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6CEE" w14:textId="77777777" w:rsidR="00BA7971" w:rsidRPr="008570C0" w:rsidRDefault="00BA7971"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71EE0F8" w14:textId="77777777" w:rsidR="00BA7971" w:rsidRPr="008570C0" w:rsidRDefault="00BA7971"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06A96356" w14:textId="77777777" w:rsidR="00BA7971" w:rsidRPr="008570C0" w:rsidRDefault="00BA7971"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2B549A88" w14:textId="77777777" w:rsidR="00BA7971" w:rsidRPr="008570C0" w:rsidRDefault="00BA7971"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67B92766" w14:textId="77777777" w:rsidR="00BA7971" w:rsidRPr="008570C0" w:rsidRDefault="00BA7971"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4912D8">
        <w:rPr>
          <w:rFonts w:ascii="Leelawadee UI" w:hAnsi="Leelawadee UI" w:cs="Leelawadee UI"/>
          <w:b/>
          <w:bCs/>
          <w:noProof/>
          <w:sz w:val="18"/>
          <w:szCs w:val="18"/>
        </w:rPr>
        <w:t>OPD/CMD/SC-05/2023</w:t>
      </w:r>
    </w:p>
    <w:p w14:paraId="452965A5" w14:textId="77777777" w:rsidR="00BA7971" w:rsidRPr="008570C0" w:rsidRDefault="00BA7971" w:rsidP="00112D7B">
      <w:pPr>
        <w:spacing w:after="0" w:line="240" w:lineRule="auto"/>
        <w:jc w:val="center"/>
        <w:rPr>
          <w:rFonts w:ascii="Leelawadee UI" w:hAnsi="Leelawadee UI" w:cs="Leelawadee UI"/>
          <w:b/>
          <w:bCs/>
          <w:noProof/>
          <w:sz w:val="18"/>
          <w:szCs w:val="18"/>
        </w:rPr>
      </w:pPr>
      <w:r w:rsidRPr="004912D8">
        <w:rPr>
          <w:rFonts w:ascii="Leelawadee UI" w:hAnsi="Leelawadee UI" w:cs="Leelawadee UI"/>
          <w:b/>
          <w:bCs/>
          <w:noProof/>
          <w:sz w:val="18"/>
          <w:szCs w:val="18"/>
        </w:rPr>
        <w:t>"ADQUISICIÓN DE ARTÍCULOS DE PAPELERÍA PARA LAS OFICINAS DEL CONSEJO MUNICIPAL DEL DEPORTE (COMUDE) DE TLAJOMULCO DE ZUÑIGA, JALISCO."</w:t>
      </w:r>
    </w:p>
    <w:p w14:paraId="602D52DE" w14:textId="77777777" w:rsidR="00BA7971" w:rsidRPr="008570C0" w:rsidRDefault="00BA7971" w:rsidP="00112D7B">
      <w:pPr>
        <w:spacing w:after="0" w:line="240" w:lineRule="auto"/>
        <w:jc w:val="center"/>
        <w:rPr>
          <w:rFonts w:ascii="Leelawadee UI" w:hAnsi="Leelawadee UI" w:cs="Leelawadee UI"/>
          <w:b/>
          <w:bCs/>
          <w:sz w:val="20"/>
          <w:szCs w:val="20"/>
        </w:rPr>
      </w:pPr>
    </w:p>
    <w:p w14:paraId="45D0E604" w14:textId="77777777" w:rsidR="00BA7971" w:rsidRPr="008570C0" w:rsidRDefault="00BA7971"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BA7971" w:rsidRPr="008570C0" w14:paraId="77141759" w14:textId="77777777" w:rsidTr="008570C0">
        <w:tc>
          <w:tcPr>
            <w:tcW w:w="4106" w:type="dxa"/>
            <w:vAlign w:val="center"/>
          </w:tcPr>
          <w:p w14:paraId="7A14F959"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11AEB9A1"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BA7971" w:rsidRPr="008570C0" w14:paraId="41694719" w14:textId="77777777" w:rsidTr="008570C0">
        <w:tc>
          <w:tcPr>
            <w:tcW w:w="4106" w:type="dxa"/>
            <w:vAlign w:val="center"/>
          </w:tcPr>
          <w:p w14:paraId="58D0A492"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7465CF7" w14:textId="77777777" w:rsidR="00BA7971" w:rsidRPr="008570C0" w:rsidRDefault="00BA7971"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BA7971" w:rsidRPr="008570C0" w14:paraId="6D3564C2" w14:textId="77777777" w:rsidTr="008570C0">
        <w:tc>
          <w:tcPr>
            <w:tcW w:w="4106" w:type="dxa"/>
            <w:vAlign w:val="center"/>
          </w:tcPr>
          <w:p w14:paraId="7ED95BFA"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3AA741D"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BA7971" w:rsidRPr="008570C0" w14:paraId="3C585C2B" w14:textId="77777777" w:rsidTr="008570C0">
        <w:tc>
          <w:tcPr>
            <w:tcW w:w="4106" w:type="dxa"/>
            <w:vAlign w:val="center"/>
          </w:tcPr>
          <w:p w14:paraId="346759CB"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7BEC8933" w14:textId="77777777" w:rsidR="00BA7971" w:rsidRPr="008570C0" w:rsidRDefault="00BA7971" w:rsidP="00112D7B">
            <w:pPr>
              <w:rPr>
                <w:rFonts w:ascii="Leelawadee UI" w:hAnsi="Leelawadee UI" w:cs="Leelawadee UI"/>
                <w:sz w:val="18"/>
                <w:szCs w:val="18"/>
                <w:lang w:val="es-ES_tradnl" w:eastAsia="es-ES"/>
              </w:rPr>
            </w:pPr>
            <w:r w:rsidRPr="004912D8">
              <w:rPr>
                <w:rFonts w:ascii="Leelawadee UI" w:hAnsi="Leelawadee UI" w:cs="Leelawadee UI"/>
                <w:noProof/>
                <w:sz w:val="18"/>
                <w:szCs w:val="18"/>
                <w:lang w:val="es-ES_tradnl" w:eastAsia="es-ES"/>
              </w:rPr>
              <w:t>Cerrado</w:t>
            </w:r>
          </w:p>
        </w:tc>
      </w:tr>
      <w:tr w:rsidR="00BA7971" w:rsidRPr="008570C0" w14:paraId="073A8356" w14:textId="77777777" w:rsidTr="008570C0">
        <w:tc>
          <w:tcPr>
            <w:tcW w:w="4106" w:type="dxa"/>
            <w:vAlign w:val="center"/>
          </w:tcPr>
          <w:p w14:paraId="24D4B42A"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0F10813C" w14:textId="77777777" w:rsidR="00BA7971" w:rsidRPr="008570C0" w:rsidRDefault="00BA7971" w:rsidP="00112D7B">
            <w:pPr>
              <w:rPr>
                <w:rFonts w:ascii="Leelawadee UI" w:hAnsi="Leelawadee UI" w:cs="Leelawadee UI"/>
                <w:b/>
                <w:sz w:val="18"/>
                <w:szCs w:val="18"/>
                <w:lang w:val="es-ES_tradnl" w:eastAsia="es-ES"/>
              </w:rPr>
            </w:pPr>
            <w:r w:rsidRPr="004912D8">
              <w:rPr>
                <w:rFonts w:ascii="Leelawadee UI" w:hAnsi="Leelawadee UI" w:cs="Leelawadee UI"/>
                <w:b/>
                <w:noProof/>
                <w:sz w:val="18"/>
                <w:szCs w:val="18"/>
                <w:lang w:val="es-ES_tradnl" w:eastAsia="es-ES"/>
              </w:rPr>
              <w:t>Se podrá adjudicar a varios licitantes</w:t>
            </w:r>
          </w:p>
        </w:tc>
      </w:tr>
      <w:tr w:rsidR="00BA7971" w:rsidRPr="008570C0" w14:paraId="63A4F570" w14:textId="77777777" w:rsidTr="008570C0">
        <w:tc>
          <w:tcPr>
            <w:tcW w:w="4106" w:type="dxa"/>
            <w:vAlign w:val="center"/>
          </w:tcPr>
          <w:p w14:paraId="6ACD37FB"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5DE98BCC" w14:textId="77777777" w:rsidR="00BA7971" w:rsidRPr="008570C0" w:rsidRDefault="00BA7971" w:rsidP="00112D7B">
            <w:pPr>
              <w:rPr>
                <w:rFonts w:ascii="Leelawadee UI" w:hAnsi="Leelawadee UI" w:cs="Leelawadee UI"/>
                <w:b/>
                <w:sz w:val="18"/>
                <w:szCs w:val="18"/>
                <w:lang w:val="es-ES_tradnl" w:eastAsia="es-ES"/>
              </w:rPr>
            </w:pPr>
            <w:r w:rsidRPr="004912D8">
              <w:rPr>
                <w:rFonts w:ascii="Leelawadee UI" w:hAnsi="Leelawadee UI" w:cs="Leelawadee UI"/>
                <w:b/>
                <w:noProof/>
                <w:sz w:val="18"/>
                <w:szCs w:val="18"/>
                <w:lang w:val="es-ES_tradnl" w:eastAsia="es-ES"/>
              </w:rPr>
              <w:t>212</w:t>
            </w:r>
          </w:p>
        </w:tc>
      </w:tr>
      <w:tr w:rsidR="00BA7971" w:rsidRPr="008570C0" w14:paraId="77F886BB" w14:textId="77777777" w:rsidTr="008570C0">
        <w:tc>
          <w:tcPr>
            <w:tcW w:w="4106" w:type="dxa"/>
            <w:vAlign w:val="center"/>
          </w:tcPr>
          <w:p w14:paraId="4A68ABD8"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2C95555C" w14:textId="77777777" w:rsidR="00BA7971" w:rsidRPr="008570C0" w:rsidRDefault="00BA7971"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BA7971" w:rsidRPr="008570C0" w14:paraId="696E5F78" w14:textId="77777777" w:rsidTr="006D4358">
        <w:trPr>
          <w:trHeight w:val="303"/>
        </w:trPr>
        <w:tc>
          <w:tcPr>
            <w:tcW w:w="4106" w:type="dxa"/>
            <w:vAlign w:val="center"/>
          </w:tcPr>
          <w:p w14:paraId="1455ABBF" w14:textId="77777777" w:rsidR="00BA7971" w:rsidRPr="008570C0" w:rsidRDefault="00BA7971"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35AA82F2" w14:textId="77777777" w:rsidR="00BA7971" w:rsidRPr="008570C0" w:rsidRDefault="00BA7971" w:rsidP="00112D7B">
            <w:pPr>
              <w:spacing w:after="200" w:line="276" w:lineRule="auto"/>
              <w:rPr>
                <w:rFonts w:ascii="Leelawadee UI" w:hAnsi="Leelawadee UI" w:cs="Leelawadee UI"/>
                <w:b/>
                <w:sz w:val="18"/>
                <w:szCs w:val="18"/>
              </w:rPr>
            </w:pPr>
            <w:r w:rsidRPr="004912D8">
              <w:rPr>
                <w:rFonts w:ascii="Leelawadee UI" w:hAnsi="Leelawadee UI" w:cs="Leelawadee UI"/>
                <w:b/>
                <w:noProof/>
                <w:sz w:val="18"/>
                <w:szCs w:val="18"/>
              </w:rPr>
              <w:t>Miércoles 07 de febrero de 2023</w:t>
            </w:r>
          </w:p>
        </w:tc>
      </w:tr>
      <w:tr w:rsidR="00BA7971" w:rsidRPr="008570C0" w14:paraId="4847DA0B" w14:textId="77777777" w:rsidTr="006D4358">
        <w:trPr>
          <w:trHeight w:val="948"/>
        </w:trPr>
        <w:tc>
          <w:tcPr>
            <w:tcW w:w="4106" w:type="dxa"/>
            <w:vAlign w:val="center"/>
          </w:tcPr>
          <w:p w14:paraId="4A516B77" w14:textId="77777777" w:rsidR="00BA7971" w:rsidRPr="008570C0" w:rsidRDefault="00BA7971"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0948B26" w14:textId="77777777" w:rsidR="00BA7971" w:rsidRPr="008570C0" w:rsidRDefault="00BA7971"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DAAFF41" w14:textId="77777777" w:rsidR="00BA7971" w:rsidRPr="008570C0" w:rsidRDefault="00BA797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40F4146" w14:textId="77777777" w:rsidR="00BA7971" w:rsidRPr="008570C0" w:rsidRDefault="00BA7971"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BA7971" w:rsidRPr="008570C0" w14:paraId="04F441FC" w14:textId="77777777" w:rsidTr="008570C0">
        <w:tc>
          <w:tcPr>
            <w:tcW w:w="4106" w:type="dxa"/>
            <w:vAlign w:val="center"/>
          </w:tcPr>
          <w:p w14:paraId="0784BA02" w14:textId="77777777" w:rsidR="00BA7971" w:rsidRPr="008570C0" w:rsidRDefault="00BA797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09E08252" w14:textId="77777777" w:rsidR="00BA7971" w:rsidRPr="008570C0" w:rsidRDefault="00BA7971" w:rsidP="00112D7B">
            <w:pPr>
              <w:spacing w:after="200" w:line="276" w:lineRule="auto"/>
              <w:rPr>
                <w:rFonts w:ascii="Leelawadee UI" w:hAnsi="Leelawadee UI" w:cs="Leelawadee UI"/>
                <w:sz w:val="18"/>
                <w:szCs w:val="18"/>
              </w:rPr>
            </w:pPr>
            <w:r w:rsidRPr="004912D8">
              <w:rPr>
                <w:rFonts w:ascii="Leelawadee UI" w:hAnsi="Leelawadee UI" w:cs="Leelawadee UI"/>
                <w:b/>
                <w:bCs/>
                <w:noProof/>
                <w:sz w:val="18"/>
                <w:szCs w:val="18"/>
              </w:rPr>
              <w:t>Viernes 17 de febrero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BA7971" w:rsidRPr="008570C0" w14:paraId="4ECC3CEC" w14:textId="77777777" w:rsidTr="00546EA7">
        <w:trPr>
          <w:trHeight w:val="1236"/>
        </w:trPr>
        <w:tc>
          <w:tcPr>
            <w:tcW w:w="4106" w:type="dxa"/>
            <w:vAlign w:val="center"/>
          </w:tcPr>
          <w:p w14:paraId="29940AE2" w14:textId="77777777" w:rsidR="00BA7971" w:rsidRPr="008570C0" w:rsidRDefault="00BA797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2F724BA1" w14:textId="77777777" w:rsidR="00BA7971" w:rsidRPr="00546EA7" w:rsidRDefault="00BA7971" w:rsidP="00546EA7">
            <w:pPr>
              <w:spacing w:after="200" w:line="276" w:lineRule="auto"/>
              <w:rPr>
                <w:rFonts w:ascii="Leelawadee UI" w:hAnsi="Leelawadee UI" w:cs="Leelawadee UI"/>
                <w:b/>
                <w:sz w:val="18"/>
                <w:szCs w:val="18"/>
              </w:rPr>
            </w:pPr>
            <w:r w:rsidRPr="004912D8">
              <w:rPr>
                <w:rFonts w:ascii="Leelawadee UI" w:hAnsi="Leelawadee UI" w:cs="Leelawadee UI"/>
                <w:b/>
                <w:noProof/>
                <w:sz w:val="18"/>
                <w:szCs w:val="18"/>
              </w:rPr>
              <w:t>Viernes 17 de febrero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BA7971" w:rsidRPr="008570C0" w14:paraId="3B7F03F9" w14:textId="77777777" w:rsidTr="00FF5693">
        <w:trPr>
          <w:trHeight w:val="631"/>
        </w:trPr>
        <w:tc>
          <w:tcPr>
            <w:tcW w:w="4106" w:type="dxa"/>
            <w:vAlign w:val="center"/>
          </w:tcPr>
          <w:p w14:paraId="0C4A16FC" w14:textId="77777777" w:rsidR="00BA7971" w:rsidRPr="008570C0" w:rsidRDefault="00BA797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11606E95" w14:textId="77777777" w:rsidR="00BA7971" w:rsidRPr="008570C0" w:rsidRDefault="00BA7971"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BA7971" w:rsidRPr="008570C0" w14:paraId="18E0E8DE" w14:textId="77777777" w:rsidTr="008570C0">
        <w:tc>
          <w:tcPr>
            <w:tcW w:w="4106" w:type="dxa"/>
            <w:vAlign w:val="center"/>
          </w:tcPr>
          <w:p w14:paraId="12C849FE" w14:textId="77777777" w:rsidR="00BA7971" w:rsidRPr="008570C0" w:rsidRDefault="00BA7971"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28CB4348" w14:textId="77777777" w:rsidR="00BA7971" w:rsidRPr="008570C0" w:rsidRDefault="00BA7971"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0752399C" w14:textId="77777777" w:rsidR="00BA7971" w:rsidRPr="008570C0" w:rsidRDefault="00BA7971" w:rsidP="001230C0">
      <w:pPr>
        <w:rPr>
          <w:rFonts w:ascii="Leelawadee UI" w:hAnsi="Leelawadee UI" w:cs="Leelawadee UI"/>
          <w:b/>
          <w:bCs/>
          <w:sz w:val="18"/>
          <w:szCs w:val="18"/>
        </w:rPr>
      </w:pPr>
    </w:p>
    <w:p w14:paraId="7878C88C" w14:textId="77777777" w:rsidR="00BA7971" w:rsidRDefault="00BA7971" w:rsidP="00112D7B">
      <w:pPr>
        <w:jc w:val="center"/>
        <w:rPr>
          <w:rFonts w:ascii="Leelawadee UI" w:hAnsi="Leelawadee UI" w:cs="Leelawadee UI"/>
          <w:b/>
          <w:bCs/>
          <w:sz w:val="18"/>
          <w:szCs w:val="18"/>
        </w:rPr>
      </w:pPr>
    </w:p>
    <w:p w14:paraId="4CB28983" w14:textId="77777777" w:rsidR="00BA7971" w:rsidRPr="008570C0" w:rsidRDefault="00BA7971"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Style w:val="Tablaconcuadrcula"/>
        <w:tblW w:w="9493" w:type="dxa"/>
        <w:tblLook w:val="04A0" w:firstRow="1" w:lastRow="0" w:firstColumn="1" w:lastColumn="0" w:noHBand="0" w:noVBand="1"/>
      </w:tblPr>
      <w:tblGrid>
        <w:gridCol w:w="1062"/>
        <w:gridCol w:w="1286"/>
        <w:gridCol w:w="947"/>
        <w:gridCol w:w="6219"/>
      </w:tblGrid>
      <w:tr w:rsidR="009A1136" w:rsidRPr="009A1136" w14:paraId="514ED3E2" w14:textId="77777777" w:rsidTr="009A1136">
        <w:trPr>
          <w:trHeight w:val="300"/>
        </w:trPr>
        <w:tc>
          <w:tcPr>
            <w:tcW w:w="1062" w:type="dxa"/>
            <w:shd w:val="clear" w:color="auto" w:fill="006666"/>
            <w:noWrap/>
            <w:vAlign w:val="center"/>
            <w:hideMark/>
          </w:tcPr>
          <w:p w14:paraId="1CEF5278" w14:textId="5B0E8D62" w:rsidR="009A1136" w:rsidRPr="009A1136" w:rsidRDefault="009A1136" w:rsidP="009A1136">
            <w:pPr>
              <w:spacing w:after="0" w:line="240" w:lineRule="auto"/>
              <w:jc w:val="center"/>
              <w:rPr>
                <w:rFonts w:ascii="Leelawadee UI" w:hAnsi="Leelawadee UI" w:cs="Leelawadee UI"/>
                <w:b/>
                <w:bCs/>
                <w:color w:val="FFFFFF" w:themeColor="background1"/>
                <w:sz w:val="18"/>
                <w:szCs w:val="18"/>
              </w:rPr>
            </w:pPr>
            <w:r w:rsidRPr="009A1136">
              <w:rPr>
                <w:rFonts w:ascii="Leelawadee UI" w:hAnsi="Leelawadee UI" w:cs="Leelawadee UI"/>
                <w:b/>
                <w:bCs/>
                <w:color w:val="FFFFFF" w:themeColor="background1"/>
                <w:sz w:val="18"/>
                <w:szCs w:val="18"/>
              </w:rPr>
              <w:t>PARTIDA</w:t>
            </w:r>
          </w:p>
        </w:tc>
        <w:tc>
          <w:tcPr>
            <w:tcW w:w="1286" w:type="dxa"/>
            <w:shd w:val="clear" w:color="auto" w:fill="006666"/>
            <w:noWrap/>
            <w:vAlign w:val="center"/>
            <w:hideMark/>
          </w:tcPr>
          <w:p w14:paraId="243B7733" w14:textId="7B0E2E4E" w:rsidR="009A1136" w:rsidRPr="009A1136" w:rsidRDefault="009A1136" w:rsidP="009A1136">
            <w:pPr>
              <w:jc w:val="center"/>
              <w:rPr>
                <w:rFonts w:ascii="Leelawadee UI" w:hAnsi="Leelawadee UI" w:cs="Leelawadee UI"/>
                <w:b/>
                <w:bCs/>
                <w:color w:val="FFFFFF" w:themeColor="background1"/>
                <w:sz w:val="18"/>
                <w:szCs w:val="18"/>
              </w:rPr>
            </w:pPr>
            <w:r w:rsidRPr="009A1136">
              <w:rPr>
                <w:rFonts w:ascii="Leelawadee UI" w:hAnsi="Leelawadee UI" w:cs="Leelawadee UI"/>
                <w:b/>
                <w:bCs/>
                <w:color w:val="FFFFFF" w:themeColor="background1"/>
                <w:sz w:val="18"/>
                <w:szCs w:val="18"/>
              </w:rPr>
              <w:t>CANTIDAD</w:t>
            </w:r>
          </w:p>
        </w:tc>
        <w:tc>
          <w:tcPr>
            <w:tcW w:w="926" w:type="dxa"/>
            <w:shd w:val="clear" w:color="auto" w:fill="006666"/>
            <w:noWrap/>
            <w:vAlign w:val="center"/>
            <w:hideMark/>
          </w:tcPr>
          <w:p w14:paraId="18589C72" w14:textId="0374635A" w:rsidR="009A1136" w:rsidRPr="009A1136" w:rsidRDefault="009A1136" w:rsidP="009A1136">
            <w:pPr>
              <w:jc w:val="center"/>
              <w:rPr>
                <w:rFonts w:ascii="Leelawadee UI" w:hAnsi="Leelawadee UI" w:cs="Leelawadee UI"/>
                <w:b/>
                <w:bCs/>
                <w:color w:val="FFFFFF" w:themeColor="background1"/>
                <w:sz w:val="18"/>
                <w:szCs w:val="18"/>
              </w:rPr>
            </w:pPr>
            <w:r w:rsidRPr="009A1136">
              <w:rPr>
                <w:rFonts w:ascii="Leelawadee UI" w:hAnsi="Leelawadee UI" w:cs="Leelawadee UI"/>
                <w:b/>
                <w:bCs/>
                <w:color w:val="FFFFFF" w:themeColor="background1"/>
                <w:sz w:val="18"/>
                <w:szCs w:val="18"/>
              </w:rPr>
              <w:t>UM</w:t>
            </w:r>
          </w:p>
        </w:tc>
        <w:tc>
          <w:tcPr>
            <w:tcW w:w="6219" w:type="dxa"/>
            <w:shd w:val="clear" w:color="auto" w:fill="006666"/>
            <w:noWrap/>
            <w:vAlign w:val="center"/>
            <w:hideMark/>
          </w:tcPr>
          <w:p w14:paraId="1A768EBE" w14:textId="57327487" w:rsidR="009A1136" w:rsidRPr="009A1136" w:rsidRDefault="009A1136" w:rsidP="009A1136">
            <w:pPr>
              <w:jc w:val="center"/>
              <w:rPr>
                <w:rFonts w:ascii="Leelawadee UI" w:hAnsi="Leelawadee UI" w:cs="Leelawadee UI"/>
                <w:b/>
                <w:bCs/>
                <w:color w:val="FFFFFF" w:themeColor="background1"/>
                <w:sz w:val="18"/>
                <w:szCs w:val="18"/>
              </w:rPr>
            </w:pPr>
            <w:r w:rsidRPr="009A1136">
              <w:rPr>
                <w:rFonts w:ascii="Leelawadee UI" w:hAnsi="Leelawadee UI" w:cs="Leelawadee UI"/>
                <w:b/>
                <w:bCs/>
                <w:color w:val="FFFFFF" w:themeColor="background1"/>
                <w:sz w:val="18"/>
                <w:szCs w:val="18"/>
              </w:rPr>
              <w:t>DESCRIPCIÓN</w:t>
            </w:r>
          </w:p>
        </w:tc>
      </w:tr>
      <w:tr w:rsidR="009A1136" w:rsidRPr="009A1136" w14:paraId="49C8A7CC" w14:textId="77777777" w:rsidTr="009A1136">
        <w:trPr>
          <w:trHeight w:val="300"/>
        </w:trPr>
        <w:tc>
          <w:tcPr>
            <w:tcW w:w="1062" w:type="dxa"/>
            <w:noWrap/>
            <w:vAlign w:val="center"/>
            <w:hideMark/>
          </w:tcPr>
          <w:p w14:paraId="58235C2B"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1286" w:type="dxa"/>
            <w:noWrap/>
            <w:vAlign w:val="center"/>
            <w:hideMark/>
          </w:tcPr>
          <w:p w14:paraId="5F93BA02"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15</w:t>
            </w:r>
          </w:p>
        </w:tc>
        <w:tc>
          <w:tcPr>
            <w:tcW w:w="926" w:type="dxa"/>
            <w:noWrap/>
            <w:vAlign w:val="center"/>
            <w:hideMark/>
          </w:tcPr>
          <w:p w14:paraId="4153B724"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43A5C6CE"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Notas Adheribles 3"x 3" C/100 Hojas. </w:t>
            </w:r>
          </w:p>
        </w:tc>
      </w:tr>
      <w:tr w:rsidR="009A1136" w:rsidRPr="009A1136" w14:paraId="7B193AC2" w14:textId="77777777" w:rsidTr="009A1136">
        <w:trPr>
          <w:trHeight w:val="300"/>
        </w:trPr>
        <w:tc>
          <w:tcPr>
            <w:tcW w:w="1062" w:type="dxa"/>
            <w:noWrap/>
            <w:vAlign w:val="center"/>
            <w:hideMark/>
          </w:tcPr>
          <w:p w14:paraId="31DA2A95"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w:t>
            </w:r>
          </w:p>
        </w:tc>
        <w:tc>
          <w:tcPr>
            <w:tcW w:w="1286" w:type="dxa"/>
            <w:noWrap/>
            <w:vAlign w:val="center"/>
            <w:hideMark/>
          </w:tcPr>
          <w:p w14:paraId="19A05812"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10</w:t>
            </w:r>
          </w:p>
        </w:tc>
        <w:tc>
          <w:tcPr>
            <w:tcW w:w="926" w:type="dxa"/>
            <w:noWrap/>
            <w:vAlign w:val="center"/>
            <w:hideMark/>
          </w:tcPr>
          <w:p w14:paraId="375F5805"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5FC09B78"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Cuadernos forma francesa c/100 hojas de raya</w:t>
            </w:r>
          </w:p>
        </w:tc>
      </w:tr>
      <w:tr w:rsidR="009A1136" w:rsidRPr="009A1136" w14:paraId="03E015F7" w14:textId="77777777" w:rsidTr="009A1136">
        <w:trPr>
          <w:trHeight w:val="300"/>
        </w:trPr>
        <w:tc>
          <w:tcPr>
            <w:tcW w:w="1062" w:type="dxa"/>
            <w:noWrap/>
            <w:vAlign w:val="center"/>
            <w:hideMark/>
          </w:tcPr>
          <w:p w14:paraId="11F02176"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w:t>
            </w:r>
          </w:p>
        </w:tc>
        <w:tc>
          <w:tcPr>
            <w:tcW w:w="1286" w:type="dxa"/>
            <w:noWrap/>
            <w:vAlign w:val="center"/>
            <w:hideMark/>
          </w:tcPr>
          <w:p w14:paraId="44405E72"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7</w:t>
            </w:r>
          </w:p>
        </w:tc>
        <w:tc>
          <w:tcPr>
            <w:tcW w:w="926" w:type="dxa"/>
            <w:noWrap/>
            <w:vAlign w:val="center"/>
            <w:hideMark/>
          </w:tcPr>
          <w:p w14:paraId="74740631"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221E6A48"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Caja de hojas blancas (10 paquetes de 500 hojas de tamaño carta) 75 g/m2</w:t>
            </w:r>
          </w:p>
        </w:tc>
      </w:tr>
      <w:tr w:rsidR="009A1136" w:rsidRPr="009A1136" w14:paraId="1C9C8F19" w14:textId="77777777" w:rsidTr="009A1136">
        <w:trPr>
          <w:trHeight w:val="300"/>
        </w:trPr>
        <w:tc>
          <w:tcPr>
            <w:tcW w:w="1062" w:type="dxa"/>
            <w:noWrap/>
            <w:vAlign w:val="center"/>
            <w:hideMark/>
          </w:tcPr>
          <w:p w14:paraId="46B754FC"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w:t>
            </w:r>
          </w:p>
        </w:tc>
        <w:tc>
          <w:tcPr>
            <w:tcW w:w="1286" w:type="dxa"/>
            <w:noWrap/>
            <w:vAlign w:val="center"/>
            <w:hideMark/>
          </w:tcPr>
          <w:p w14:paraId="0244207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0A9F2631" w14:textId="031A22D8"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1688E3EC"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Caja de hojas blancas (10 paquetes de 500 hojas de tamaño oficio) 75 g/m2 </w:t>
            </w:r>
          </w:p>
        </w:tc>
      </w:tr>
      <w:tr w:rsidR="009A1136" w:rsidRPr="009A1136" w14:paraId="1E65E001" w14:textId="77777777" w:rsidTr="009A1136">
        <w:trPr>
          <w:trHeight w:val="300"/>
        </w:trPr>
        <w:tc>
          <w:tcPr>
            <w:tcW w:w="1062" w:type="dxa"/>
            <w:noWrap/>
            <w:vAlign w:val="center"/>
            <w:hideMark/>
          </w:tcPr>
          <w:p w14:paraId="3D2A696B"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w:t>
            </w:r>
          </w:p>
        </w:tc>
        <w:tc>
          <w:tcPr>
            <w:tcW w:w="1286" w:type="dxa"/>
            <w:noWrap/>
            <w:vAlign w:val="center"/>
            <w:hideMark/>
          </w:tcPr>
          <w:p w14:paraId="1F1AF9F7"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68F42A7B" w14:textId="1CB75FE2"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7A0EA1E6"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Hojas de varios colores tamaño carta paquete 500 hojas</w:t>
            </w:r>
          </w:p>
        </w:tc>
      </w:tr>
      <w:tr w:rsidR="009A1136" w:rsidRPr="009A1136" w14:paraId="35F54E43" w14:textId="77777777" w:rsidTr="009A1136">
        <w:trPr>
          <w:trHeight w:val="300"/>
        </w:trPr>
        <w:tc>
          <w:tcPr>
            <w:tcW w:w="1062" w:type="dxa"/>
            <w:noWrap/>
            <w:vAlign w:val="center"/>
            <w:hideMark/>
          </w:tcPr>
          <w:p w14:paraId="454F4C1F"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6</w:t>
            </w:r>
          </w:p>
        </w:tc>
        <w:tc>
          <w:tcPr>
            <w:tcW w:w="1286" w:type="dxa"/>
            <w:noWrap/>
            <w:vAlign w:val="center"/>
            <w:hideMark/>
          </w:tcPr>
          <w:p w14:paraId="0E281F3A"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50</w:t>
            </w:r>
          </w:p>
        </w:tc>
        <w:tc>
          <w:tcPr>
            <w:tcW w:w="926" w:type="dxa"/>
            <w:noWrap/>
            <w:vAlign w:val="center"/>
            <w:hideMark/>
          </w:tcPr>
          <w:p w14:paraId="34429F01"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7ADAC645"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Cartulina blanca</w:t>
            </w:r>
          </w:p>
        </w:tc>
      </w:tr>
      <w:tr w:rsidR="009A1136" w:rsidRPr="009A1136" w14:paraId="00C203AB" w14:textId="77777777" w:rsidTr="009A1136">
        <w:trPr>
          <w:trHeight w:val="300"/>
        </w:trPr>
        <w:tc>
          <w:tcPr>
            <w:tcW w:w="1062" w:type="dxa"/>
            <w:noWrap/>
            <w:vAlign w:val="center"/>
            <w:hideMark/>
          </w:tcPr>
          <w:p w14:paraId="1EC82A4C"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7</w:t>
            </w:r>
          </w:p>
        </w:tc>
        <w:tc>
          <w:tcPr>
            <w:tcW w:w="1286" w:type="dxa"/>
            <w:noWrap/>
            <w:vAlign w:val="center"/>
            <w:hideMark/>
          </w:tcPr>
          <w:p w14:paraId="000B63C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30</w:t>
            </w:r>
          </w:p>
        </w:tc>
        <w:tc>
          <w:tcPr>
            <w:tcW w:w="926" w:type="dxa"/>
            <w:noWrap/>
            <w:vAlign w:val="center"/>
            <w:hideMark/>
          </w:tcPr>
          <w:p w14:paraId="5000802B"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3E41E384"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Papel imprenta</w:t>
            </w:r>
          </w:p>
        </w:tc>
      </w:tr>
      <w:tr w:rsidR="009A1136" w:rsidRPr="009A1136" w14:paraId="5ECD579A" w14:textId="77777777" w:rsidTr="009A1136">
        <w:trPr>
          <w:trHeight w:val="300"/>
        </w:trPr>
        <w:tc>
          <w:tcPr>
            <w:tcW w:w="1062" w:type="dxa"/>
            <w:noWrap/>
            <w:vAlign w:val="center"/>
            <w:hideMark/>
          </w:tcPr>
          <w:p w14:paraId="2E1359E4"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8</w:t>
            </w:r>
          </w:p>
        </w:tc>
        <w:tc>
          <w:tcPr>
            <w:tcW w:w="1286" w:type="dxa"/>
            <w:noWrap/>
            <w:vAlign w:val="center"/>
            <w:hideMark/>
          </w:tcPr>
          <w:p w14:paraId="376C3E18"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6</w:t>
            </w:r>
          </w:p>
        </w:tc>
        <w:tc>
          <w:tcPr>
            <w:tcW w:w="926" w:type="dxa"/>
            <w:noWrap/>
            <w:vAlign w:val="center"/>
            <w:hideMark/>
          </w:tcPr>
          <w:p w14:paraId="4E9701E3"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1230377C"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Pluma BIC Azul Ultra Fino</w:t>
            </w:r>
          </w:p>
        </w:tc>
      </w:tr>
      <w:tr w:rsidR="009A1136" w:rsidRPr="009A1136" w14:paraId="151BEB10" w14:textId="77777777" w:rsidTr="009A1136">
        <w:trPr>
          <w:trHeight w:val="300"/>
        </w:trPr>
        <w:tc>
          <w:tcPr>
            <w:tcW w:w="1062" w:type="dxa"/>
            <w:noWrap/>
            <w:vAlign w:val="center"/>
            <w:hideMark/>
          </w:tcPr>
          <w:p w14:paraId="06A69AB2"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9</w:t>
            </w:r>
          </w:p>
        </w:tc>
        <w:tc>
          <w:tcPr>
            <w:tcW w:w="1286" w:type="dxa"/>
            <w:noWrap/>
            <w:vAlign w:val="center"/>
            <w:hideMark/>
          </w:tcPr>
          <w:p w14:paraId="408959C8"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7046338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5034CFFD"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Corrector liquido de pluma </w:t>
            </w:r>
          </w:p>
        </w:tc>
      </w:tr>
      <w:tr w:rsidR="009A1136" w:rsidRPr="009A1136" w14:paraId="37EA093E" w14:textId="77777777" w:rsidTr="009A1136">
        <w:trPr>
          <w:trHeight w:val="300"/>
        </w:trPr>
        <w:tc>
          <w:tcPr>
            <w:tcW w:w="1062" w:type="dxa"/>
            <w:noWrap/>
            <w:vAlign w:val="center"/>
            <w:hideMark/>
          </w:tcPr>
          <w:p w14:paraId="6B158998"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10</w:t>
            </w:r>
          </w:p>
        </w:tc>
        <w:tc>
          <w:tcPr>
            <w:tcW w:w="1286" w:type="dxa"/>
            <w:noWrap/>
            <w:vAlign w:val="center"/>
            <w:hideMark/>
          </w:tcPr>
          <w:p w14:paraId="344C82A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5</w:t>
            </w:r>
          </w:p>
        </w:tc>
        <w:tc>
          <w:tcPr>
            <w:tcW w:w="926" w:type="dxa"/>
            <w:noWrap/>
            <w:vAlign w:val="center"/>
            <w:hideMark/>
          </w:tcPr>
          <w:p w14:paraId="763E2DCA"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4A6FA3C1"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Lápiz de grafito no.2</w:t>
            </w:r>
          </w:p>
        </w:tc>
      </w:tr>
      <w:tr w:rsidR="009A1136" w:rsidRPr="009A1136" w14:paraId="3A192F8D" w14:textId="77777777" w:rsidTr="009A1136">
        <w:trPr>
          <w:trHeight w:val="300"/>
        </w:trPr>
        <w:tc>
          <w:tcPr>
            <w:tcW w:w="1062" w:type="dxa"/>
            <w:noWrap/>
            <w:vAlign w:val="center"/>
            <w:hideMark/>
          </w:tcPr>
          <w:p w14:paraId="2871591B"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11</w:t>
            </w:r>
          </w:p>
        </w:tc>
        <w:tc>
          <w:tcPr>
            <w:tcW w:w="1286" w:type="dxa"/>
            <w:noWrap/>
            <w:vAlign w:val="center"/>
            <w:hideMark/>
          </w:tcPr>
          <w:p w14:paraId="1F742286"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12</w:t>
            </w:r>
          </w:p>
        </w:tc>
        <w:tc>
          <w:tcPr>
            <w:tcW w:w="926" w:type="dxa"/>
            <w:noWrap/>
            <w:vAlign w:val="center"/>
            <w:hideMark/>
          </w:tcPr>
          <w:p w14:paraId="455D2D9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22ABF66B"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Pluma BIC Azul 12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 xml:space="preserve"> por caja</w:t>
            </w:r>
          </w:p>
        </w:tc>
      </w:tr>
      <w:tr w:rsidR="009A1136" w:rsidRPr="009A1136" w14:paraId="207CABED" w14:textId="77777777" w:rsidTr="009A1136">
        <w:trPr>
          <w:trHeight w:val="300"/>
        </w:trPr>
        <w:tc>
          <w:tcPr>
            <w:tcW w:w="1062" w:type="dxa"/>
            <w:noWrap/>
            <w:vAlign w:val="center"/>
            <w:hideMark/>
          </w:tcPr>
          <w:p w14:paraId="73421567"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12</w:t>
            </w:r>
          </w:p>
        </w:tc>
        <w:tc>
          <w:tcPr>
            <w:tcW w:w="1286" w:type="dxa"/>
            <w:noWrap/>
            <w:vAlign w:val="center"/>
            <w:hideMark/>
          </w:tcPr>
          <w:p w14:paraId="493C00C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1DF7F0B9"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4BDAB5C9" w14:textId="77777777" w:rsidR="009A1136" w:rsidRPr="009A1136" w:rsidRDefault="009A1136" w:rsidP="009A1136">
            <w:pPr>
              <w:jc w:val="both"/>
              <w:rPr>
                <w:rFonts w:ascii="Leelawadee UI" w:hAnsi="Leelawadee UI" w:cs="Leelawadee UI"/>
                <w:sz w:val="18"/>
                <w:szCs w:val="18"/>
              </w:rPr>
            </w:pPr>
            <w:proofErr w:type="spellStart"/>
            <w:r w:rsidRPr="009A1136">
              <w:rPr>
                <w:rFonts w:ascii="Leelawadee UI" w:hAnsi="Leelawadee UI" w:cs="Leelawadee UI"/>
                <w:sz w:val="18"/>
                <w:szCs w:val="18"/>
              </w:rPr>
              <w:t>Marcatextos</w:t>
            </w:r>
            <w:proofErr w:type="spellEnd"/>
            <w:r w:rsidRPr="009A1136">
              <w:rPr>
                <w:rFonts w:ascii="Leelawadee UI" w:hAnsi="Leelawadee UI" w:cs="Leelawadee UI"/>
                <w:sz w:val="18"/>
                <w:szCs w:val="18"/>
              </w:rPr>
              <w:t xml:space="preserve"> de diferentes colores</w:t>
            </w:r>
          </w:p>
        </w:tc>
      </w:tr>
      <w:tr w:rsidR="009A1136" w:rsidRPr="009A1136" w14:paraId="1E8CF915" w14:textId="77777777" w:rsidTr="009A1136">
        <w:trPr>
          <w:trHeight w:val="300"/>
        </w:trPr>
        <w:tc>
          <w:tcPr>
            <w:tcW w:w="1062" w:type="dxa"/>
            <w:noWrap/>
            <w:vAlign w:val="center"/>
            <w:hideMark/>
          </w:tcPr>
          <w:p w14:paraId="69DC56A5"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13</w:t>
            </w:r>
          </w:p>
        </w:tc>
        <w:tc>
          <w:tcPr>
            <w:tcW w:w="1286" w:type="dxa"/>
            <w:noWrap/>
            <w:vAlign w:val="center"/>
            <w:hideMark/>
          </w:tcPr>
          <w:p w14:paraId="44F4F6F2"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04B27730"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4D9314AC"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Marcadores permanentes </w:t>
            </w:r>
            <w:proofErr w:type="spellStart"/>
            <w:r w:rsidRPr="009A1136">
              <w:rPr>
                <w:rFonts w:ascii="Leelawadee UI" w:hAnsi="Leelawadee UI" w:cs="Leelawadee UI"/>
                <w:sz w:val="18"/>
                <w:szCs w:val="18"/>
              </w:rPr>
              <w:t>Sharpie</w:t>
            </w:r>
            <w:proofErr w:type="spellEnd"/>
            <w:r w:rsidRPr="009A1136">
              <w:rPr>
                <w:rFonts w:ascii="Leelawadee UI" w:hAnsi="Leelawadee UI" w:cs="Leelawadee UI"/>
                <w:sz w:val="18"/>
                <w:szCs w:val="18"/>
              </w:rPr>
              <w:t xml:space="preserve"> negro delgado</w:t>
            </w:r>
          </w:p>
        </w:tc>
      </w:tr>
      <w:tr w:rsidR="009A1136" w:rsidRPr="009A1136" w14:paraId="3788AEEE" w14:textId="77777777" w:rsidTr="009A1136">
        <w:trPr>
          <w:trHeight w:val="300"/>
        </w:trPr>
        <w:tc>
          <w:tcPr>
            <w:tcW w:w="1062" w:type="dxa"/>
            <w:noWrap/>
            <w:vAlign w:val="center"/>
            <w:hideMark/>
          </w:tcPr>
          <w:p w14:paraId="213C5201"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14</w:t>
            </w:r>
          </w:p>
        </w:tc>
        <w:tc>
          <w:tcPr>
            <w:tcW w:w="1286" w:type="dxa"/>
            <w:noWrap/>
            <w:vAlign w:val="center"/>
            <w:hideMark/>
          </w:tcPr>
          <w:p w14:paraId="2222ACC2"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274A5164"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692124AB"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Marcadores permanentes </w:t>
            </w:r>
            <w:proofErr w:type="spellStart"/>
            <w:r w:rsidRPr="009A1136">
              <w:rPr>
                <w:rFonts w:ascii="Leelawadee UI" w:hAnsi="Leelawadee UI" w:cs="Leelawadee UI"/>
                <w:sz w:val="18"/>
                <w:szCs w:val="18"/>
              </w:rPr>
              <w:t>Sharpie</w:t>
            </w:r>
            <w:proofErr w:type="spellEnd"/>
            <w:r w:rsidRPr="009A1136">
              <w:rPr>
                <w:rFonts w:ascii="Leelawadee UI" w:hAnsi="Leelawadee UI" w:cs="Leelawadee UI"/>
                <w:sz w:val="18"/>
                <w:szCs w:val="18"/>
              </w:rPr>
              <w:t xml:space="preserve"> Azul delgado</w:t>
            </w:r>
          </w:p>
        </w:tc>
      </w:tr>
      <w:tr w:rsidR="009A1136" w:rsidRPr="009A1136" w14:paraId="71FF1F95" w14:textId="77777777" w:rsidTr="009A1136">
        <w:trPr>
          <w:trHeight w:val="300"/>
        </w:trPr>
        <w:tc>
          <w:tcPr>
            <w:tcW w:w="1062" w:type="dxa"/>
            <w:noWrap/>
            <w:vAlign w:val="center"/>
            <w:hideMark/>
          </w:tcPr>
          <w:p w14:paraId="11ABAF24"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15</w:t>
            </w:r>
          </w:p>
        </w:tc>
        <w:tc>
          <w:tcPr>
            <w:tcW w:w="1286" w:type="dxa"/>
            <w:noWrap/>
            <w:vAlign w:val="center"/>
            <w:hideMark/>
          </w:tcPr>
          <w:p w14:paraId="026AA0EB"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4FAC0A9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162058E6"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Marcadores permanentes </w:t>
            </w:r>
            <w:proofErr w:type="spellStart"/>
            <w:r w:rsidRPr="009A1136">
              <w:rPr>
                <w:rFonts w:ascii="Leelawadee UI" w:hAnsi="Leelawadee UI" w:cs="Leelawadee UI"/>
                <w:sz w:val="18"/>
                <w:szCs w:val="18"/>
              </w:rPr>
              <w:t>Sharpie</w:t>
            </w:r>
            <w:proofErr w:type="spellEnd"/>
            <w:r w:rsidRPr="009A1136">
              <w:rPr>
                <w:rFonts w:ascii="Leelawadee UI" w:hAnsi="Leelawadee UI" w:cs="Leelawadee UI"/>
                <w:sz w:val="18"/>
                <w:szCs w:val="18"/>
              </w:rPr>
              <w:t xml:space="preserve"> negro grueso</w:t>
            </w:r>
          </w:p>
        </w:tc>
      </w:tr>
      <w:tr w:rsidR="009A1136" w:rsidRPr="009A1136" w14:paraId="19593DB8" w14:textId="77777777" w:rsidTr="009A1136">
        <w:trPr>
          <w:trHeight w:val="300"/>
        </w:trPr>
        <w:tc>
          <w:tcPr>
            <w:tcW w:w="1062" w:type="dxa"/>
            <w:noWrap/>
            <w:vAlign w:val="center"/>
            <w:hideMark/>
          </w:tcPr>
          <w:p w14:paraId="636B8186"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16</w:t>
            </w:r>
          </w:p>
        </w:tc>
        <w:tc>
          <w:tcPr>
            <w:tcW w:w="1286" w:type="dxa"/>
            <w:noWrap/>
            <w:vAlign w:val="center"/>
            <w:hideMark/>
          </w:tcPr>
          <w:p w14:paraId="2E54EF30"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6</w:t>
            </w:r>
          </w:p>
        </w:tc>
        <w:tc>
          <w:tcPr>
            <w:tcW w:w="926" w:type="dxa"/>
            <w:noWrap/>
            <w:vAlign w:val="center"/>
            <w:hideMark/>
          </w:tcPr>
          <w:p w14:paraId="0B68C16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4CD16D41"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Marcadores para pizarrón blanco</w:t>
            </w:r>
          </w:p>
        </w:tc>
      </w:tr>
      <w:tr w:rsidR="009A1136" w:rsidRPr="009A1136" w14:paraId="460F42D6" w14:textId="77777777" w:rsidTr="009A1136">
        <w:trPr>
          <w:trHeight w:val="300"/>
        </w:trPr>
        <w:tc>
          <w:tcPr>
            <w:tcW w:w="1062" w:type="dxa"/>
            <w:noWrap/>
            <w:vAlign w:val="center"/>
            <w:hideMark/>
          </w:tcPr>
          <w:p w14:paraId="0FA16CED"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17</w:t>
            </w:r>
          </w:p>
        </w:tc>
        <w:tc>
          <w:tcPr>
            <w:tcW w:w="1286" w:type="dxa"/>
            <w:noWrap/>
            <w:vAlign w:val="center"/>
            <w:hideMark/>
          </w:tcPr>
          <w:p w14:paraId="3EDC729A"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2A2541C2"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725871B6"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Marcadores permanentes </w:t>
            </w:r>
            <w:proofErr w:type="spellStart"/>
            <w:r w:rsidRPr="009A1136">
              <w:rPr>
                <w:rFonts w:ascii="Leelawadee UI" w:hAnsi="Leelawadee UI" w:cs="Leelawadee UI"/>
                <w:sz w:val="18"/>
                <w:szCs w:val="18"/>
              </w:rPr>
              <w:t>Sharpie</w:t>
            </w:r>
            <w:proofErr w:type="spellEnd"/>
            <w:r w:rsidRPr="009A1136">
              <w:rPr>
                <w:rFonts w:ascii="Leelawadee UI" w:hAnsi="Leelawadee UI" w:cs="Leelawadee UI"/>
                <w:sz w:val="18"/>
                <w:szCs w:val="18"/>
              </w:rPr>
              <w:t xml:space="preserve"> azul grueso</w:t>
            </w:r>
          </w:p>
        </w:tc>
      </w:tr>
      <w:tr w:rsidR="009A1136" w:rsidRPr="009A1136" w14:paraId="3D37A7DF" w14:textId="77777777" w:rsidTr="009A1136">
        <w:trPr>
          <w:trHeight w:val="300"/>
        </w:trPr>
        <w:tc>
          <w:tcPr>
            <w:tcW w:w="1062" w:type="dxa"/>
            <w:noWrap/>
            <w:vAlign w:val="center"/>
            <w:hideMark/>
          </w:tcPr>
          <w:p w14:paraId="5283DEFD"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18</w:t>
            </w:r>
          </w:p>
        </w:tc>
        <w:tc>
          <w:tcPr>
            <w:tcW w:w="1286" w:type="dxa"/>
            <w:noWrap/>
            <w:vAlign w:val="center"/>
            <w:hideMark/>
          </w:tcPr>
          <w:p w14:paraId="280E622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4AD9697C"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11B08DAC"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Borrador Pizarrón</w:t>
            </w:r>
          </w:p>
        </w:tc>
      </w:tr>
      <w:tr w:rsidR="009A1136" w:rsidRPr="009A1136" w14:paraId="2F6E9C98" w14:textId="77777777" w:rsidTr="009A1136">
        <w:trPr>
          <w:trHeight w:val="300"/>
        </w:trPr>
        <w:tc>
          <w:tcPr>
            <w:tcW w:w="1062" w:type="dxa"/>
            <w:noWrap/>
            <w:vAlign w:val="center"/>
            <w:hideMark/>
          </w:tcPr>
          <w:p w14:paraId="1B2FEC2F"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19</w:t>
            </w:r>
          </w:p>
        </w:tc>
        <w:tc>
          <w:tcPr>
            <w:tcW w:w="1286" w:type="dxa"/>
            <w:noWrap/>
            <w:vAlign w:val="center"/>
            <w:hideMark/>
          </w:tcPr>
          <w:p w14:paraId="18847635"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2CB78C66"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1891E0ED"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Pegamento en barra Pritt Caja de 12 piezas</w:t>
            </w:r>
          </w:p>
        </w:tc>
      </w:tr>
      <w:tr w:rsidR="009A1136" w:rsidRPr="009A1136" w14:paraId="49BBBED3" w14:textId="77777777" w:rsidTr="009A1136">
        <w:trPr>
          <w:trHeight w:val="300"/>
        </w:trPr>
        <w:tc>
          <w:tcPr>
            <w:tcW w:w="1062" w:type="dxa"/>
            <w:noWrap/>
            <w:vAlign w:val="center"/>
            <w:hideMark/>
          </w:tcPr>
          <w:p w14:paraId="417A4B69"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20</w:t>
            </w:r>
          </w:p>
        </w:tc>
        <w:tc>
          <w:tcPr>
            <w:tcW w:w="1286" w:type="dxa"/>
            <w:noWrap/>
            <w:vAlign w:val="center"/>
            <w:hideMark/>
          </w:tcPr>
          <w:p w14:paraId="0BABCCF8"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10</w:t>
            </w:r>
          </w:p>
        </w:tc>
        <w:tc>
          <w:tcPr>
            <w:tcW w:w="926" w:type="dxa"/>
            <w:noWrap/>
            <w:vAlign w:val="center"/>
            <w:hideMark/>
          </w:tcPr>
          <w:p w14:paraId="58E3070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1892906F"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Cinta adhesiva </w:t>
            </w:r>
            <w:proofErr w:type="spellStart"/>
            <w:r w:rsidRPr="009A1136">
              <w:rPr>
                <w:rFonts w:ascii="Leelawadee UI" w:hAnsi="Leelawadee UI" w:cs="Leelawadee UI"/>
                <w:sz w:val="18"/>
                <w:szCs w:val="18"/>
              </w:rPr>
              <w:t>Masquing</w:t>
            </w:r>
            <w:proofErr w:type="spellEnd"/>
            <w:r w:rsidRPr="009A1136">
              <w:rPr>
                <w:rFonts w:ascii="Leelawadee UI" w:hAnsi="Leelawadee UI" w:cs="Leelawadee UI"/>
                <w:sz w:val="18"/>
                <w:szCs w:val="18"/>
              </w:rPr>
              <w:t xml:space="preserve"> Tape</w:t>
            </w:r>
          </w:p>
        </w:tc>
      </w:tr>
      <w:tr w:rsidR="009A1136" w:rsidRPr="009A1136" w14:paraId="21984A9E" w14:textId="77777777" w:rsidTr="009A1136">
        <w:trPr>
          <w:trHeight w:val="300"/>
        </w:trPr>
        <w:tc>
          <w:tcPr>
            <w:tcW w:w="1062" w:type="dxa"/>
            <w:noWrap/>
            <w:vAlign w:val="center"/>
            <w:hideMark/>
          </w:tcPr>
          <w:p w14:paraId="42948FF3"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21</w:t>
            </w:r>
          </w:p>
        </w:tc>
        <w:tc>
          <w:tcPr>
            <w:tcW w:w="1286" w:type="dxa"/>
            <w:noWrap/>
            <w:vAlign w:val="center"/>
            <w:hideMark/>
          </w:tcPr>
          <w:p w14:paraId="58633B50"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5</w:t>
            </w:r>
          </w:p>
        </w:tc>
        <w:tc>
          <w:tcPr>
            <w:tcW w:w="926" w:type="dxa"/>
            <w:noWrap/>
            <w:vAlign w:val="center"/>
            <w:hideMark/>
          </w:tcPr>
          <w:p w14:paraId="71E74453"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5035234E"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Cinta adhesiva grande </w:t>
            </w:r>
            <w:proofErr w:type="spellStart"/>
            <w:r w:rsidRPr="009A1136">
              <w:rPr>
                <w:rFonts w:ascii="Leelawadee UI" w:hAnsi="Leelawadee UI" w:cs="Leelawadee UI"/>
                <w:sz w:val="18"/>
                <w:szCs w:val="18"/>
              </w:rPr>
              <w:t>Masquing</w:t>
            </w:r>
            <w:proofErr w:type="spellEnd"/>
            <w:r w:rsidRPr="009A1136">
              <w:rPr>
                <w:rFonts w:ascii="Leelawadee UI" w:hAnsi="Leelawadee UI" w:cs="Leelawadee UI"/>
                <w:sz w:val="18"/>
                <w:szCs w:val="18"/>
              </w:rPr>
              <w:t xml:space="preserve"> Tape </w:t>
            </w:r>
          </w:p>
        </w:tc>
      </w:tr>
      <w:tr w:rsidR="009A1136" w:rsidRPr="009A1136" w14:paraId="231845E1" w14:textId="77777777" w:rsidTr="009A1136">
        <w:trPr>
          <w:trHeight w:val="300"/>
        </w:trPr>
        <w:tc>
          <w:tcPr>
            <w:tcW w:w="1062" w:type="dxa"/>
            <w:noWrap/>
            <w:vAlign w:val="center"/>
            <w:hideMark/>
          </w:tcPr>
          <w:p w14:paraId="6A735CB9"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22</w:t>
            </w:r>
          </w:p>
        </w:tc>
        <w:tc>
          <w:tcPr>
            <w:tcW w:w="1286" w:type="dxa"/>
            <w:noWrap/>
            <w:vAlign w:val="center"/>
            <w:hideMark/>
          </w:tcPr>
          <w:p w14:paraId="66B9106D"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64B82307"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07249FEF"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Sobre </w:t>
            </w:r>
            <w:proofErr w:type="spellStart"/>
            <w:r w:rsidRPr="009A1136">
              <w:rPr>
                <w:rFonts w:ascii="Leelawadee UI" w:hAnsi="Leelawadee UI" w:cs="Leelawadee UI"/>
                <w:sz w:val="18"/>
                <w:szCs w:val="18"/>
              </w:rPr>
              <w:t>Coin</w:t>
            </w:r>
            <w:proofErr w:type="spellEnd"/>
            <w:r w:rsidRPr="009A1136">
              <w:rPr>
                <w:rFonts w:ascii="Leelawadee UI" w:hAnsi="Leelawadee UI" w:cs="Leelawadee UI"/>
                <w:sz w:val="18"/>
                <w:szCs w:val="18"/>
              </w:rPr>
              <w:t xml:space="preserve"> 5 c/100 piezas </w:t>
            </w:r>
            <w:proofErr w:type="spellStart"/>
            <w:r w:rsidRPr="009A1136">
              <w:rPr>
                <w:rFonts w:ascii="Leelawadee UI" w:hAnsi="Leelawadee UI" w:cs="Leelawadee UI"/>
                <w:sz w:val="18"/>
                <w:szCs w:val="18"/>
              </w:rPr>
              <w:t>Fortec</w:t>
            </w:r>
            <w:proofErr w:type="spellEnd"/>
          </w:p>
        </w:tc>
      </w:tr>
      <w:tr w:rsidR="009A1136" w:rsidRPr="009A1136" w14:paraId="2F7E5FDA" w14:textId="77777777" w:rsidTr="009A1136">
        <w:trPr>
          <w:trHeight w:val="300"/>
        </w:trPr>
        <w:tc>
          <w:tcPr>
            <w:tcW w:w="1062" w:type="dxa"/>
            <w:noWrap/>
            <w:vAlign w:val="center"/>
            <w:hideMark/>
          </w:tcPr>
          <w:p w14:paraId="753D8919"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23</w:t>
            </w:r>
          </w:p>
        </w:tc>
        <w:tc>
          <w:tcPr>
            <w:tcW w:w="1286" w:type="dxa"/>
            <w:noWrap/>
            <w:vAlign w:val="center"/>
            <w:hideMark/>
          </w:tcPr>
          <w:p w14:paraId="54C18568"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20</w:t>
            </w:r>
          </w:p>
        </w:tc>
        <w:tc>
          <w:tcPr>
            <w:tcW w:w="926" w:type="dxa"/>
            <w:noWrap/>
            <w:vAlign w:val="center"/>
            <w:hideMark/>
          </w:tcPr>
          <w:p w14:paraId="1F27D467"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560C434A"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DVD-R cd 4.7 GB cada uno </w:t>
            </w:r>
          </w:p>
        </w:tc>
      </w:tr>
      <w:tr w:rsidR="009A1136" w:rsidRPr="009A1136" w14:paraId="5B4E5F26" w14:textId="77777777" w:rsidTr="009A1136">
        <w:trPr>
          <w:trHeight w:val="300"/>
        </w:trPr>
        <w:tc>
          <w:tcPr>
            <w:tcW w:w="1062" w:type="dxa"/>
            <w:noWrap/>
            <w:vAlign w:val="center"/>
            <w:hideMark/>
          </w:tcPr>
          <w:p w14:paraId="1E2FEC3D"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24</w:t>
            </w:r>
          </w:p>
        </w:tc>
        <w:tc>
          <w:tcPr>
            <w:tcW w:w="1286" w:type="dxa"/>
            <w:noWrap/>
            <w:vAlign w:val="center"/>
            <w:hideMark/>
          </w:tcPr>
          <w:p w14:paraId="2F86A2EC"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20</w:t>
            </w:r>
          </w:p>
        </w:tc>
        <w:tc>
          <w:tcPr>
            <w:tcW w:w="926" w:type="dxa"/>
            <w:noWrap/>
            <w:vAlign w:val="center"/>
            <w:hideMark/>
          </w:tcPr>
          <w:p w14:paraId="5B250B81"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3737308D"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Sobres para </w:t>
            </w:r>
            <w:proofErr w:type="spellStart"/>
            <w:r w:rsidRPr="009A1136">
              <w:rPr>
                <w:rFonts w:ascii="Leelawadee UI" w:hAnsi="Leelawadee UI" w:cs="Leelawadee UI"/>
                <w:sz w:val="18"/>
                <w:szCs w:val="18"/>
              </w:rPr>
              <w:t>CDs</w:t>
            </w:r>
            <w:proofErr w:type="spellEnd"/>
            <w:r w:rsidRPr="009A1136">
              <w:rPr>
                <w:rFonts w:ascii="Leelawadee UI" w:hAnsi="Leelawadee UI" w:cs="Leelawadee UI"/>
                <w:sz w:val="18"/>
                <w:szCs w:val="18"/>
              </w:rPr>
              <w:t xml:space="preserve"> </w:t>
            </w:r>
          </w:p>
        </w:tc>
      </w:tr>
      <w:tr w:rsidR="009A1136" w:rsidRPr="009A1136" w14:paraId="58F144B1" w14:textId="77777777" w:rsidTr="009A1136">
        <w:trPr>
          <w:trHeight w:val="300"/>
        </w:trPr>
        <w:tc>
          <w:tcPr>
            <w:tcW w:w="1062" w:type="dxa"/>
            <w:noWrap/>
            <w:vAlign w:val="center"/>
            <w:hideMark/>
          </w:tcPr>
          <w:p w14:paraId="68A50B0C"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25</w:t>
            </w:r>
          </w:p>
        </w:tc>
        <w:tc>
          <w:tcPr>
            <w:tcW w:w="1286" w:type="dxa"/>
            <w:noWrap/>
            <w:vAlign w:val="center"/>
            <w:hideMark/>
          </w:tcPr>
          <w:p w14:paraId="1EA5A7D3"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542402AC"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04876318"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Sobre de papel manila tamaño oficio paquete con 100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 25 x 35</w:t>
            </w:r>
          </w:p>
        </w:tc>
      </w:tr>
      <w:tr w:rsidR="009A1136" w:rsidRPr="009A1136" w14:paraId="68091C6C" w14:textId="77777777" w:rsidTr="009A1136">
        <w:trPr>
          <w:trHeight w:val="300"/>
        </w:trPr>
        <w:tc>
          <w:tcPr>
            <w:tcW w:w="1062" w:type="dxa"/>
            <w:noWrap/>
            <w:vAlign w:val="center"/>
            <w:hideMark/>
          </w:tcPr>
          <w:p w14:paraId="3AE52440"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26</w:t>
            </w:r>
          </w:p>
        </w:tc>
        <w:tc>
          <w:tcPr>
            <w:tcW w:w="1286" w:type="dxa"/>
            <w:noWrap/>
            <w:vAlign w:val="center"/>
            <w:hideMark/>
          </w:tcPr>
          <w:p w14:paraId="03AC7EF3"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3</w:t>
            </w:r>
          </w:p>
        </w:tc>
        <w:tc>
          <w:tcPr>
            <w:tcW w:w="926" w:type="dxa"/>
            <w:noWrap/>
            <w:vAlign w:val="center"/>
            <w:hideMark/>
          </w:tcPr>
          <w:p w14:paraId="0B8EDFA3"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03261BE7"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Engrapadora </w:t>
            </w:r>
          </w:p>
        </w:tc>
      </w:tr>
      <w:tr w:rsidR="009A1136" w:rsidRPr="009A1136" w14:paraId="029772B8" w14:textId="77777777" w:rsidTr="009A1136">
        <w:trPr>
          <w:trHeight w:val="300"/>
        </w:trPr>
        <w:tc>
          <w:tcPr>
            <w:tcW w:w="1062" w:type="dxa"/>
            <w:noWrap/>
            <w:vAlign w:val="center"/>
            <w:hideMark/>
          </w:tcPr>
          <w:p w14:paraId="40943B38"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27</w:t>
            </w:r>
          </w:p>
        </w:tc>
        <w:tc>
          <w:tcPr>
            <w:tcW w:w="1286" w:type="dxa"/>
            <w:noWrap/>
            <w:vAlign w:val="center"/>
            <w:hideMark/>
          </w:tcPr>
          <w:p w14:paraId="11B0B7FA"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8</w:t>
            </w:r>
          </w:p>
        </w:tc>
        <w:tc>
          <w:tcPr>
            <w:tcW w:w="926" w:type="dxa"/>
            <w:noWrap/>
            <w:vAlign w:val="center"/>
            <w:hideMark/>
          </w:tcPr>
          <w:p w14:paraId="438EA320"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5214CA08" w14:textId="77777777" w:rsidR="009A1136" w:rsidRPr="009A1136" w:rsidRDefault="009A1136" w:rsidP="009A1136">
            <w:pPr>
              <w:jc w:val="both"/>
              <w:rPr>
                <w:rFonts w:ascii="Leelawadee UI" w:hAnsi="Leelawadee UI" w:cs="Leelawadee UI"/>
                <w:sz w:val="18"/>
                <w:szCs w:val="18"/>
              </w:rPr>
            </w:pPr>
            <w:proofErr w:type="spellStart"/>
            <w:proofErr w:type="gramStart"/>
            <w:r w:rsidRPr="009A1136">
              <w:rPr>
                <w:rFonts w:ascii="Leelawadee UI" w:hAnsi="Leelawadee UI" w:cs="Leelawadee UI"/>
                <w:sz w:val="18"/>
                <w:szCs w:val="18"/>
              </w:rPr>
              <w:t>Cutter</w:t>
            </w:r>
            <w:proofErr w:type="spellEnd"/>
            <w:r w:rsidRPr="009A1136">
              <w:rPr>
                <w:rFonts w:ascii="Leelawadee UI" w:hAnsi="Leelawadee UI" w:cs="Leelawadee UI"/>
                <w:sz w:val="18"/>
                <w:szCs w:val="18"/>
              </w:rPr>
              <w:t xml:space="preserve">  Cuerpo</w:t>
            </w:r>
            <w:proofErr w:type="gramEnd"/>
            <w:r w:rsidRPr="009A1136">
              <w:rPr>
                <w:rFonts w:ascii="Leelawadee UI" w:hAnsi="Leelawadee UI" w:cs="Leelawadee UI"/>
                <w:sz w:val="18"/>
                <w:szCs w:val="18"/>
              </w:rPr>
              <w:t xml:space="preserve"> de </w:t>
            </w:r>
            <w:proofErr w:type="spellStart"/>
            <w:r w:rsidRPr="009A1136">
              <w:rPr>
                <w:rFonts w:ascii="Leelawadee UI" w:hAnsi="Leelawadee UI" w:cs="Leelawadee UI"/>
                <w:sz w:val="18"/>
                <w:szCs w:val="18"/>
              </w:rPr>
              <w:t>plastico</w:t>
            </w:r>
            <w:proofErr w:type="spellEnd"/>
          </w:p>
        </w:tc>
      </w:tr>
      <w:tr w:rsidR="009A1136" w:rsidRPr="009A1136" w14:paraId="6B86B51D" w14:textId="77777777" w:rsidTr="009A1136">
        <w:trPr>
          <w:trHeight w:val="300"/>
        </w:trPr>
        <w:tc>
          <w:tcPr>
            <w:tcW w:w="1062" w:type="dxa"/>
            <w:noWrap/>
            <w:vAlign w:val="center"/>
            <w:hideMark/>
          </w:tcPr>
          <w:p w14:paraId="0718C035"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28</w:t>
            </w:r>
          </w:p>
        </w:tc>
        <w:tc>
          <w:tcPr>
            <w:tcW w:w="1286" w:type="dxa"/>
            <w:noWrap/>
            <w:vAlign w:val="center"/>
            <w:hideMark/>
          </w:tcPr>
          <w:p w14:paraId="5B92700B"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18</w:t>
            </w:r>
          </w:p>
        </w:tc>
        <w:tc>
          <w:tcPr>
            <w:tcW w:w="926" w:type="dxa"/>
            <w:noWrap/>
            <w:vAlign w:val="center"/>
            <w:hideMark/>
          </w:tcPr>
          <w:p w14:paraId="1BE14F13"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2DA3447A" w14:textId="77777777" w:rsidR="009A1136" w:rsidRPr="009A1136" w:rsidRDefault="009A1136" w:rsidP="009A1136">
            <w:pPr>
              <w:jc w:val="both"/>
              <w:rPr>
                <w:rFonts w:ascii="Leelawadee UI" w:hAnsi="Leelawadee UI" w:cs="Leelawadee UI"/>
                <w:sz w:val="18"/>
                <w:szCs w:val="18"/>
              </w:rPr>
            </w:pPr>
            <w:proofErr w:type="spellStart"/>
            <w:r w:rsidRPr="009A1136">
              <w:rPr>
                <w:rFonts w:ascii="Leelawadee UI" w:hAnsi="Leelawadee UI" w:cs="Leelawadee UI"/>
                <w:sz w:val="18"/>
                <w:szCs w:val="18"/>
              </w:rPr>
              <w:t>Lefort</w:t>
            </w:r>
            <w:proofErr w:type="spellEnd"/>
            <w:r w:rsidRPr="009A1136">
              <w:rPr>
                <w:rFonts w:ascii="Leelawadee UI" w:hAnsi="Leelawadee UI" w:cs="Leelawadee UI"/>
                <w:sz w:val="18"/>
                <w:szCs w:val="18"/>
              </w:rPr>
              <w:t xml:space="preserve"> tamaño carta</w:t>
            </w:r>
          </w:p>
        </w:tc>
      </w:tr>
      <w:tr w:rsidR="009A1136" w:rsidRPr="009A1136" w14:paraId="3277636D" w14:textId="77777777" w:rsidTr="009A1136">
        <w:trPr>
          <w:trHeight w:val="300"/>
        </w:trPr>
        <w:tc>
          <w:tcPr>
            <w:tcW w:w="1062" w:type="dxa"/>
            <w:noWrap/>
            <w:vAlign w:val="center"/>
            <w:hideMark/>
          </w:tcPr>
          <w:p w14:paraId="29DF0D9A"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29</w:t>
            </w:r>
          </w:p>
        </w:tc>
        <w:tc>
          <w:tcPr>
            <w:tcW w:w="1286" w:type="dxa"/>
            <w:noWrap/>
            <w:vAlign w:val="center"/>
            <w:hideMark/>
          </w:tcPr>
          <w:p w14:paraId="6D198E5B"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4</w:t>
            </w:r>
          </w:p>
        </w:tc>
        <w:tc>
          <w:tcPr>
            <w:tcW w:w="926" w:type="dxa"/>
            <w:noWrap/>
            <w:vAlign w:val="center"/>
            <w:hideMark/>
          </w:tcPr>
          <w:p w14:paraId="087728DB"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5E670D55"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Hojas opalina Diem de 220 </w:t>
            </w:r>
            <w:proofErr w:type="spellStart"/>
            <w:proofErr w:type="gramStart"/>
            <w:r w:rsidRPr="009A1136">
              <w:rPr>
                <w:rFonts w:ascii="Leelawadee UI" w:hAnsi="Leelawadee UI" w:cs="Leelawadee UI"/>
                <w:sz w:val="18"/>
                <w:szCs w:val="18"/>
              </w:rPr>
              <w:t>grs</w:t>
            </w:r>
            <w:proofErr w:type="spellEnd"/>
            <w:r w:rsidRPr="009A1136">
              <w:rPr>
                <w:rFonts w:ascii="Leelawadee UI" w:hAnsi="Leelawadee UI" w:cs="Leelawadee UI"/>
                <w:sz w:val="18"/>
                <w:szCs w:val="18"/>
              </w:rPr>
              <w:t>(</w:t>
            </w:r>
            <w:proofErr w:type="gramEnd"/>
            <w:r w:rsidRPr="009A1136">
              <w:rPr>
                <w:rFonts w:ascii="Leelawadee UI" w:hAnsi="Leelawadee UI" w:cs="Leelawadee UI"/>
                <w:sz w:val="18"/>
                <w:szCs w:val="18"/>
              </w:rPr>
              <w:t xml:space="preserve">Paquete de 100 hojas) </w:t>
            </w:r>
          </w:p>
        </w:tc>
      </w:tr>
      <w:tr w:rsidR="009A1136" w:rsidRPr="009A1136" w14:paraId="7C7A9EBD" w14:textId="77777777" w:rsidTr="009A1136">
        <w:trPr>
          <w:trHeight w:val="300"/>
        </w:trPr>
        <w:tc>
          <w:tcPr>
            <w:tcW w:w="1062" w:type="dxa"/>
            <w:noWrap/>
            <w:vAlign w:val="center"/>
            <w:hideMark/>
          </w:tcPr>
          <w:p w14:paraId="292E1581"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30</w:t>
            </w:r>
          </w:p>
        </w:tc>
        <w:tc>
          <w:tcPr>
            <w:tcW w:w="1286" w:type="dxa"/>
            <w:noWrap/>
            <w:vAlign w:val="center"/>
            <w:hideMark/>
          </w:tcPr>
          <w:p w14:paraId="67FBC596"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20</w:t>
            </w:r>
          </w:p>
        </w:tc>
        <w:tc>
          <w:tcPr>
            <w:tcW w:w="926" w:type="dxa"/>
            <w:noWrap/>
            <w:vAlign w:val="center"/>
            <w:hideMark/>
          </w:tcPr>
          <w:p w14:paraId="40D7EF86"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370CADF7"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Cajas de archivo de alta resistencia "PC Archivo 50 Oficio 50x35x25" Oficio 50x35x25" </w:t>
            </w:r>
          </w:p>
        </w:tc>
      </w:tr>
      <w:tr w:rsidR="009A1136" w:rsidRPr="009A1136" w14:paraId="733F15EB" w14:textId="77777777" w:rsidTr="009A1136">
        <w:trPr>
          <w:trHeight w:val="300"/>
        </w:trPr>
        <w:tc>
          <w:tcPr>
            <w:tcW w:w="1062" w:type="dxa"/>
            <w:noWrap/>
            <w:vAlign w:val="center"/>
            <w:hideMark/>
          </w:tcPr>
          <w:p w14:paraId="0728B9D7"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31</w:t>
            </w:r>
          </w:p>
        </w:tc>
        <w:tc>
          <w:tcPr>
            <w:tcW w:w="1286" w:type="dxa"/>
            <w:noWrap/>
            <w:vAlign w:val="center"/>
            <w:hideMark/>
          </w:tcPr>
          <w:p w14:paraId="406E2647"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5CBF3BF8"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2F6C928E"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Guillotina</w:t>
            </w:r>
          </w:p>
        </w:tc>
      </w:tr>
      <w:tr w:rsidR="009A1136" w:rsidRPr="009A1136" w14:paraId="7C7882F7" w14:textId="77777777" w:rsidTr="009A1136">
        <w:trPr>
          <w:trHeight w:val="300"/>
        </w:trPr>
        <w:tc>
          <w:tcPr>
            <w:tcW w:w="1062" w:type="dxa"/>
            <w:noWrap/>
            <w:vAlign w:val="center"/>
            <w:hideMark/>
          </w:tcPr>
          <w:p w14:paraId="5638CB63"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32</w:t>
            </w:r>
          </w:p>
        </w:tc>
        <w:tc>
          <w:tcPr>
            <w:tcW w:w="1286" w:type="dxa"/>
            <w:noWrap/>
            <w:vAlign w:val="center"/>
            <w:hideMark/>
          </w:tcPr>
          <w:p w14:paraId="5BDF67E9"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30</w:t>
            </w:r>
          </w:p>
        </w:tc>
        <w:tc>
          <w:tcPr>
            <w:tcW w:w="926" w:type="dxa"/>
            <w:noWrap/>
            <w:vAlign w:val="center"/>
            <w:hideMark/>
          </w:tcPr>
          <w:p w14:paraId="24A23268"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7D7494AC"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Pinceles varios colores </w:t>
            </w:r>
            <w:proofErr w:type="gramStart"/>
            <w:r w:rsidRPr="009A1136">
              <w:rPr>
                <w:rFonts w:ascii="Leelawadee UI" w:hAnsi="Leelawadee UI" w:cs="Leelawadee UI"/>
                <w:sz w:val="18"/>
                <w:szCs w:val="18"/>
              </w:rPr>
              <w:t>y  tamaños</w:t>
            </w:r>
            <w:proofErr w:type="gramEnd"/>
            <w:r w:rsidRPr="009A1136">
              <w:rPr>
                <w:rFonts w:ascii="Leelawadee UI" w:hAnsi="Leelawadee UI" w:cs="Leelawadee UI"/>
                <w:sz w:val="18"/>
                <w:szCs w:val="18"/>
              </w:rPr>
              <w:t xml:space="preserve"> </w:t>
            </w:r>
          </w:p>
        </w:tc>
      </w:tr>
      <w:tr w:rsidR="009A1136" w:rsidRPr="009A1136" w14:paraId="7494FEC7" w14:textId="77777777" w:rsidTr="009A1136">
        <w:trPr>
          <w:trHeight w:val="300"/>
        </w:trPr>
        <w:tc>
          <w:tcPr>
            <w:tcW w:w="1062" w:type="dxa"/>
            <w:noWrap/>
            <w:vAlign w:val="center"/>
            <w:hideMark/>
          </w:tcPr>
          <w:p w14:paraId="364540EE"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33</w:t>
            </w:r>
          </w:p>
        </w:tc>
        <w:tc>
          <w:tcPr>
            <w:tcW w:w="1286" w:type="dxa"/>
            <w:noWrap/>
            <w:vAlign w:val="center"/>
            <w:hideMark/>
          </w:tcPr>
          <w:p w14:paraId="19D8C667"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2C400C06"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301A1B45"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Pintura de agua escolar varios colores 12 piezas</w:t>
            </w:r>
          </w:p>
        </w:tc>
      </w:tr>
      <w:tr w:rsidR="009A1136" w:rsidRPr="009A1136" w14:paraId="5439A364" w14:textId="77777777" w:rsidTr="009A1136">
        <w:trPr>
          <w:trHeight w:val="300"/>
        </w:trPr>
        <w:tc>
          <w:tcPr>
            <w:tcW w:w="1062" w:type="dxa"/>
            <w:noWrap/>
            <w:vAlign w:val="center"/>
            <w:hideMark/>
          </w:tcPr>
          <w:p w14:paraId="12FF1AE5"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34</w:t>
            </w:r>
          </w:p>
        </w:tc>
        <w:tc>
          <w:tcPr>
            <w:tcW w:w="1286" w:type="dxa"/>
            <w:noWrap/>
            <w:vAlign w:val="center"/>
            <w:hideMark/>
          </w:tcPr>
          <w:p w14:paraId="5FB78DB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3</w:t>
            </w:r>
          </w:p>
        </w:tc>
        <w:tc>
          <w:tcPr>
            <w:tcW w:w="926" w:type="dxa"/>
            <w:noWrap/>
            <w:vAlign w:val="center"/>
            <w:hideMark/>
          </w:tcPr>
          <w:p w14:paraId="1FC5A7F6"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paquetes</w:t>
            </w:r>
          </w:p>
        </w:tc>
        <w:tc>
          <w:tcPr>
            <w:tcW w:w="6219" w:type="dxa"/>
            <w:noWrap/>
            <w:hideMark/>
          </w:tcPr>
          <w:p w14:paraId="7CC95E75"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Crayolas con 24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 xml:space="preserve"> cada uno</w:t>
            </w:r>
          </w:p>
        </w:tc>
      </w:tr>
      <w:tr w:rsidR="009A1136" w:rsidRPr="009A1136" w14:paraId="32C427B3" w14:textId="77777777" w:rsidTr="009A1136">
        <w:trPr>
          <w:trHeight w:val="300"/>
        </w:trPr>
        <w:tc>
          <w:tcPr>
            <w:tcW w:w="1062" w:type="dxa"/>
            <w:noWrap/>
            <w:vAlign w:val="center"/>
            <w:hideMark/>
          </w:tcPr>
          <w:p w14:paraId="423E1AF4"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35</w:t>
            </w:r>
          </w:p>
        </w:tc>
        <w:tc>
          <w:tcPr>
            <w:tcW w:w="1286" w:type="dxa"/>
            <w:noWrap/>
            <w:vAlign w:val="center"/>
            <w:hideMark/>
          </w:tcPr>
          <w:p w14:paraId="639CE47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8</w:t>
            </w:r>
          </w:p>
        </w:tc>
        <w:tc>
          <w:tcPr>
            <w:tcW w:w="926" w:type="dxa"/>
            <w:noWrap/>
            <w:vAlign w:val="center"/>
            <w:hideMark/>
          </w:tcPr>
          <w:p w14:paraId="14F6BE85"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58F7BABF"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Folder tamaño carta color Manila (Paquete 100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w:t>
            </w:r>
          </w:p>
        </w:tc>
      </w:tr>
      <w:tr w:rsidR="009A1136" w:rsidRPr="009A1136" w14:paraId="28504226" w14:textId="77777777" w:rsidTr="009A1136">
        <w:trPr>
          <w:trHeight w:val="300"/>
        </w:trPr>
        <w:tc>
          <w:tcPr>
            <w:tcW w:w="1062" w:type="dxa"/>
            <w:noWrap/>
            <w:vAlign w:val="center"/>
            <w:hideMark/>
          </w:tcPr>
          <w:p w14:paraId="2A33D09A"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36</w:t>
            </w:r>
          </w:p>
        </w:tc>
        <w:tc>
          <w:tcPr>
            <w:tcW w:w="1286" w:type="dxa"/>
            <w:noWrap/>
            <w:vAlign w:val="center"/>
            <w:hideMark/>
          </w:tcPr>
          <w:p w14:paraId="20D65DD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5ADBD0C8"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3DE57F45"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Folder tamaño oficio Color Manila (Paquete 100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w:t>
            </w:r>
          </w:p>
        </w:tc>
      </w:tr>
      <w:tr w:rsidR="009A1136" w:rsidRPr="009A1136" w14:paraId="165C11F6" w14:textId="77777777" w:rsidTr="009A1136">
        <w:trPr>
          <w:trHeight w:val="300"/>
        </w:trPr>
        <w:tc>
          <w:tcPr>
            <w:tcW w:w="1062" w:type="dxa"/>
            <w:noWrap/>
            <w:vAlign w:val="center"/>
            <w:hideMark/>
          </w:tcPr>
          <w:p w14:paraId="2A067B9B"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lastRenderedPageBreak/>
              <w:t>37</w:t>
            </w:r>
          </w:p>
        </w:tc>
        <w:tc>
          <w:tcPr>
            <w:tcW w:w="1286" w:type="dxa"/>
            <w:noWrap/>
            <w:vAlign w:val="center"/>
            <w:hideMark/>
          </w:tcPr>
          <w:p w14:paraId="55C0ADF1"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5BDDDF13"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69C3C4A6"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Folder tamaño oficio Color Verde (Paquete 100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w:t>
            </w:r>
          </w:p>
        </w:tc>
      </w:tr>
      <w:tr w:rsidR="009A1136" w:rsidRPr="009A1136" w14:paraId="0471868B" w14:textId="77777777" w:rsidTr="009A1136">
        <w:trPr>
          <w:trHeight w:val="300"/>
        </w:trPr>
        <w:tc>
          <w:tcPr>
            <w:tcW w:w="1062" w:type="dxa"/>
            <w:noWrap/>
            <w:vAlign w:val="center"/>
            <w:hideMark/>
          </w:tcPr>
          <w:p w14:paraId="6529D54B"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38</w:t>
            </w:r>
          </w:p>
        </w:tc>
        <w:tc>
          <w:tcPr>
            <w:tcW w:w="1286" w:type="dxa"/>
            <w:noWrap/>
            <w:vAlign w:val="center"/>
            <w:hideMark/>
          </w:tcPr>
          <w:p w14:paraId="10E890AA"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3</w:t>
            </w:r>
          </w:p>
        </w:tc>
        <w:tc>
          <w:tcPr>
            <w:tcW w:w="926" w:type="dxa"/>
            <w:noWrap/>
            <w:vAlign w:val="center"/>
            <w:hideMark/>
          </w:tcPr>
          <w:p w14:paraId="45028B3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0DA4C04A"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Folder tamaño oficio Color Amarillo (Paquete 100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w:t>
            </w:r>
          </w:p>
        </w:tc>
      </w:tr>
      <w:tr w:rsidR="009A1136" w:rsidRPr="009A1136" w14:paraId="563D47F2" w14:textId="77777777" w:rsidTr="009A1136">
        <w:trPr>
          <w:trHeight w:val="300"/>
        </w:trPr>
        <w:tc>
          <w:tcPr>
            <w:tcW w:w="1062" w:type="dxa"/>
            <w:noWrap/>
            <w:vAlign w:val="center"/>
            <w:hideMark/>
          </w:tcPr>
          <w:p w14:paraId="124323B1"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39</w:t>
            </w:r>
          </w:p>
        </w:tc>
        <w:tc>
          <w:tcPr>
            <w:tcW w:w="1286" w:type="dxa"/>
            <w:noWrap/>
            <w:vAlign w:val="center"/>
            <w:hideMark/>
          </w:tcPr>
          <w:p w14:paraId="34BD02A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521CD50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w:t>
            </w:r>
          </w:p>
        </w:tc>
        <w:tc>
          <w:tcPr>
            <w:tcW w:w="6219" w:type="dxa"/>
            <w:noWrap/>
            <w:hideMark/>
          </w:tcPr>
          <w:p w14:paraId="37265FFD"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Folder tamaño oficio Color Azul (Paquete 100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w:t>
            </w:r>
          </w:p>
        </w:tc>
      </w:tr>
      <w:tr w:rsidR="009A1136" w:rsidRPr="009A1136" w14:paraId="10EFA343" w14:textId="77777777" w:rsidTr="009A1136">
        <w:trPr>
          <w:trHeight w:val="300"/>
        </w:trPr>
        <w:tc>
          <w:tcPr>
            <w:tcW w:w="1062" w:type="dxa"/>
            <w:noWrap/>
            <w:vAlign w:val="center"/>
            <w:hideMark/>
          </w:tcPr>
          <w:p w14:paraId="07FE035B"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40</w:t>
            </w:r>
          </w:p>
        </w:tc>
        <w:tc>
          <w:tcPr>
            <w:tcW w:w="1286" w:type="dxa"/>
            <w:noWrap/>
            <w:vAlign w:val="center"/>
            <w:hideMark/>
          </w:tcPr>
          <w:p w14:paraId="36D377E0"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8</w:t>
            </w:r>
          </w:p>
        </w:tc>
        <w:tc>
          <w:tcPr>
            <w:tcW w:w="926" w:type="dxa"/>
            <w:noWrap/>
            <w:vAlign w:val="center"/>
            <w:hideMark/>
          </w:tcPr>
          <w:p w14:paraId="69AAA098"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51DFC75A"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Lapicera de puntillas 0.05 </w:t>
            </w:r>
            <w:proofErr w:type="gramStart"/>
            <w:r w:rsidRPr="009A1136">
              <w:rPr>
                <w:rFonts w:ascii="Leelawadee UI" w:hAnsi="Leelawadee UI" w:cs="Leelawadee UI"/>
                <w:sz w:val="18"/>
                <w:szCs w:val="18"/>
              </w:rPr>
              <w:t xml:space="preserve">mm  </w:t>
            </w:r>
            <w:proofErr w:type="spellStart"/>
            <w:r w:rsidRPr="009A1136">
              <w:rPr>
                <w:rFonts w:ascii="Leelawadee UI" w:hAnsi="Leelawadee UI" w:cs="Leelawadee UI"/>
                <w:sz w:val="18"/>
                <w:szCs w:val="18"/>
              </w:rPr>
              <w:t>zebra</w:t>
            </w:r>
            <w:proofErr w:type="spellEnd"/>
            <w:proofErr w:type="gramEnd"/>
          </w:p>
        </w:tc>
      </w:tr>
      <w:tr w:rsidR="009A1136" w:rsidRPr="009A1136" w14:paraId="1B231FB0" w14:textId="77777777" w:rsidTr="009A1136">
        <w:trPr>
          <w:trHeight w:val="300"/>
        </w:trPr>
        <w:tc>
          <w:tcPr>
            <w:tcW w:w="1062" w:type="dxa"/>
            <w:noWrap/>
            <w:vAlign w:val="center"/>
            <w:hideMark/>
          </w:tcPr>
          <w:p w14:paraId="5456F377"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41</w:t>
            </w:r>
          </w:p>
        </w:tc>
        <w:tc>
          <w:tcPr>
            <w:tcW w:w="1286" w:type="dxa"/>
            <w:noWrap/>
            <w:vAlign w:val="center"/>
            <w:hideMark/>
          </w:tcPr>
          <w:p w14:paraId="26C709ED"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3CD49FF1"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4408A808"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Cuaderno de cuadro chico Profesional </w:t>
            </w:r>
          </w:p>
        </w:tc>
      </w:tr>
      <w:tr w:rsidR="009A1136" w:rsidRPr="009A1136" w14:paraId="2336962C" w14:textId="77777777" w:rsidTr="009A1136">
        <w:trPr>
          <w:trHeight w:val="300"/>
        </w:trPr>
        <w:tc>
          <w:tcPr>
            <w:tcW w:w="1062" w:type="dxa"/>
            <w:noWrap/>
            <w:vAlign w:val="center"/>
            <w:hideMark/>
          </w:tcPr>
          <w:p w14:paraId="2D83622E"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42</w:t>
            </w:r>
          </w:p>
        </w:tc>
        <w:tc>
          <w:tcPr>
            <w:tcW w:w="1286" w:type="dxa"/>
            <w:noWrap/>
            <w:vAlign w:val="center"/>
            <w:hideMark/>
          </w:tcPr>
          <w:p w14:paraId="245A3DE1"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10</w:t>
            </w:r>
          </w:p>
        </w:tc>
        <w:tc>
          <w:tcPr>
            <w:tcW w:w="926" w:type="dxa"/>
            <w:noWrap/>
            <w:vAlign w:val="center"/>
            <w:hideMark/>
          </w:tcPr>
          <w:p w14:paraId="350498E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0C6BEB82"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Notas adheribles de 4.7 a 5 cm</w:t>
            </w:r>
          </w:p>
        </w:tc>
      </w:tr>
      <w:tr w:rsidR="009A1136" w:rsidRPr="009A1136" w14:paraId="0290C43F" w14:textId="77777777" w:rsidTr="009A1136">
        <w:trPr>
          <w:trHeight w:val="300"/>
        </w:trPr>
        <w:tc>
          <w:tcPr>
            <w:tcW w:w="1062" w:type="dxa"/>
            <w:noWrap/>
            <w:vAlign w:val="center"/>
            <w:hideMark/>
          </w:tcPr>
          <w:p w14:paraId="002BD574"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43</w:t>
            </w:r>
          </w:p>
        </w:tc>
        <w:tc>
          <w:tcPr>
            <w:tcW w:w="1286" w:type="dxa"/>
            <w:noWrap/>
            <w:vAlign w:val="center"/>
            <w:hideMark/>
          </w:tcPr>
          <w:p w14:paraId="2CA870D9"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5</w:t>
            </w:r>
          </w:p>
        </w:tc>
        <w:tc>
          <w:tcPr>
            <w:tcW w:w="926" w:type="dxa"/>
            <w:noWrap/>
            <w:vAlign w:val="center"/>
            <w:hideMark/>
          </w:tcPr>
          <w:p w14:paraId="54FE0707"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306089BC"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Cuenta Fácil</w:t>
            </w:r>
          </w:p>
        </w:tc>
      </w:tr>
      <w:tr w:rsidR="009A1136" w:rsidRPr="009A1136" w14:paraId="3346C843" w14:textId="77777777" w:rsidTr="009A1136">
        <w:trPr>
          <w:trHeight w:val="300"/>
        </w:trPr>
        <w:tc>
          <w:tcPr>
            <w:tcW w:w="1062" w:type="dxa"/>
            <w:noWrap/>
            <w:vAlign w:val="center"/>
            <w:hideMark/>
          </w:tcPr>
          <w:p w14:paraId="06C55B4A"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44</w:t>
            </w:r>
          </w:p>
        </w:tc>
        <w:tc>
          <w:tcPr>
            <w:tcW w:w="1286" w:type="dxa"/>
            <w:noWrap/>
            <w:vAlign w:val="center"/>
            <w:hideMark/>
          </w:tcPr>
          <w:p w14:paraId="5C4BD46A"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4</w:t>
            </w:r>
          </w:p>
        </w:tc>
        <w:tc>
          <w:tcPr>
            <w:tcW w:w="926" w:type="dxa"/>
            <w:noWrap/>
            <w:vAlign w:val="center"/>
            <w:hideMark/>
          </w:tcPr>
          <w:p w14:paraId="6420CF9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59C9F19C"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Cuaderno cocido pasta dura con 100 hojas de raya</w:t>
            </w:r>
          </w:p>
        </w:tc>
      </w:tr>
      <w:tr w:rsidR="009A1136" w:rsidRPr="009A1136" w14:paraId="026F7A5A" w14:textId="77777777" w:rsidTr="009A1136">
        <w:trPr>
          <w:trHeight w:val="300"/>
        </w:trPr>
        <w:tc>
          <w:tcPr>
            <w:tcW w:w="1062" w:type="dxa"/>
            <w:noWrap/>
            <w:vAlign w:val="center"/>
            <w:hideMark/>
          </w:tcPr>
          <w:p w14:paraId="3D7D7CF8"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45</w:t>
            </w:r>
          </w:p>
        </w:tc>
        <w:tc>
          <w:tcPr>
            <w:tcW w:w="1286" w:type="dxa"/>
            <w:noWrap/>
            <w:vAlign w:val="center"/>
            <w:hideMark/>
          </w:tcPr>
          <w:p w14:paraId="12300CA4"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3</w:t>
            </w:r>
          </w:p>
        </w:tc>
        <w:tc>
          <w:tcPr>
            <w:tcW w:w="926" w:type="dxa"/>
            <w:noWrap/>
            <w:vAlign w:val="center"/>
            <w:hideMark/>
          </w:tcPr>
          <w:p w14:paraId="58619B2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Kit</w:t>
            </w:r>
          </w:p>
        </w:tc>
        <w:tc>
          <w:tcPr>
            <w:tcW w:w="6219" w:type="dxa"/>
            <w:noWrap/>
            <w:hideMark/>
          </w:tcPr>
          <w:p w14:paraId="338B4F57"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4 tintas (Negra, azul, amarilla, magenta) para impresora Epson L3250</w:t>
            </w:r>
          </w:p>
        </w:tc>
      </w:tr>
      <w:tr w:rsidR="009A1136" w:rsidRPr="009A1136" w14:paraId="677E7DCF" w14:textId="77777777" w:rsidTr="009A1136">
        <w:trPr>
          <w:trHeight w:val="300"/>
        </w:trPr>
        <w:tc>
          <w:tcPr>
            <w:tcW w:w="1062" w:type="dxa"/>
            <w:noWrap/>
            <w:vAlign w:val="center"/>
            <w:hideMark/>
          </w:tcPr>
          <w:p w14:paraId="09B57596"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46</w:t>
            </w:r>
          </w:p>
        </w:tc>
        <w:tc>
          <w:tcPr>
            <w:tcW w:w="1286" w:type="dxa"/>
            <w:noWrap/>
            <w:vAlign w:val="center"/>
            <w:hideMark/>
          </w:tcPr>
          <w:p w14:paraId="116CB963"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1310D6C9"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Kit</w:t>
            </w:r>
          </w:p>
        </w:tc>
        <w:tc>
          <w:tcPr>
            <w:tcW w:w="6219" w:type="dxa"/>
            <w:noWrap/>
            <w:hideMark/>
          </w:tcPr>
          <w:p w14:paraId="080CA0B9"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4 tintas (Negra, azul, amarilla, magenta) para impresora Epson L4150</w:t>
            </w:r>
          </w:p>
        </w:tc>
      </w:tr>
      <w:tr w:rsidR="009A1136" w:rsidRPr="009A1136" w14:paraId="226281C5" w14:textId="77777777" w:rsidTr="009A1136">
        <w:trPr>
          <w:trHeight w:val="300"/>
        </w:trPr>
        <w:tc>
          <w:tcPr>
            <w:tcW w:w="1062" w:type="dxa"/>
            <w:noWrap/>
            <w:vAlign w:val="center"/>
            <w:hideMark/>
          </w:tcPr>
          <w:p w14:paraId="7AAD50EA"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47</w:t>
            </w:r>
          </w:p>
        </w:tc>
        <w:tc>
          <w:tcPr>
            <w:tcW w:w="1286" w:type="dxa"/>
            <w:noWrap/>
            <w:vAlign w:val="center"/>
            <w:hideMark/>
          </w:tcPr>
          <w:p w14:paraId="660619F1"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12</w:t>
            </w:r>
          </w:p>
        </w:tc>
        <w:tc>
          <w:tcPr>
            <w:tcW w:w="926" w:type="dxa"/>
            <w:noWrap/>
            <w:vAlign w:val="center"/>
            <w:hideMark/>
          </w:tcPr>
          <w:p w14:paraId="131E12FD"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03CB1EA0"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Marcadores permanentes azul grueso</w:t>
            </w:r>
          </w:p>
        </w:tc>
      </w:tr>
      <w:tr w:rsidR="009A1136" w:rsidRPr="009A1136" w14:paraId="349D7ED8" w14:textId="77777777" w:rsidTr="009A1136">
        <w:trPr>
          <w:trHeight w:val="300"/>
        </w:trPr>
        <w:tc>
          <w:tcPr>
            <w:tcW w:w="1062" w:type="dxa"/>
            <w:noWrap/>
            <w:vAlign w:val="center"/>
            <w:hideMark/>
          </w:tcPr>
          <w:p w14:paraId="38192B66"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48</w:t>
            </w:r>
          </w:p>
        </w:tc>
        <w:tc>
          <w:tcPr>
            <w:tcW w:w="1286" w:type="dxa"/>
            <w:noWrap/>
            <w:vAlign w:val="center"/>
            <w:hideMark/>
          </w:tcPr>
          <w:p w14:paraId="38A2B0D0"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8</w:t>
            </w:r>
          </w:p>
        </w:tc>
        <w:tc>
          <w:tcPr>
            <w:tcW w:w="926" w:type="dxa"/>
            <w:noWrap/>
            <w:vAlign w:val="center"/>
            <w:hideMark/>
          </w:tcPr>
          <w:p w14:paraId="5465DD59"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62E98B9A" w14:textId="77777777" w:rsidR="009A1136" w:rsidRPr="009A1136" w:rsidRDefault="009A1136" w:rsidP="009A1136">
            <w:pPr>
              <w:jc w:val="both"/>
              <w:rPr>
                <w:rFonts w:ascii="Leelawadee UI" w:hAnsi="Leelawadee UI" w:cs="Leelawadee UI"/>
                <w:sz w:val="18"/>
                <w:szCs w:val="18"/>
              </w:rPr>
            </w:pPr>
            <w:proofErr w:type="spellStart"/>
            <w:r w:rsidRPr="009A1136">
              <w:rPr>
                <w:rFonts w:ascii="Leelawadee UI" w:hAnsi="Leelawadee UI" w:cs="Leelawadee UI"/>
                <w:sz w:val="18"/>
                <w:szCs w:val="18"/>
              </w:rPr>
              <w:t>Lefort</w:t>
            </w:r>
            <w:proofErr w:type="spellEnd"/>
            <w:r w:rsidRPr="009A1136">
              <w:rPr>
                <w:rFonts w:ascii="Leelawadee UI" w:hAnsi="Leelawadee UI" w:cs="Leelawadee UI"/>
                <w:sz w:val="18"/>
                <w:szCs w:val="18"/>
              </w:rPr>
              <w:t xml:space="preserve"> tamaño oficio</w:t>
            </w:r>
          </w:p>
        </w:tc>
      </w:tr>
      <w:tr w:rsidR="009A1136" w:rsidRPr="009A1136" w14:paraId="50E0438A" w14:textId="77777777" w:rsidTr="009A1136">
        <w:trPr>
          <w:trHeight w:val="300"/>
        </w:trPr>
        <w:tc>
          <w:tcPr>
            <w:tcW w:w="1062" w:type="dxa"/>
            <w:noWrap/>
            <w:vAlign w:val="center"/>
            <w:hideMark/>
          </w:tcPr>
          <w:p w14:paraId="1917ED87"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49</w:t>
            </w:r>
          </w:p>
        </w:tc>
        <w:tc>
          <w:tcPr>
            <w:tcW w:w="1286" w:type="dxa"/>
            <w:noWrap/>
            <w:vAlign w:val="center"/>
            <w:hideMark/>
          </w:tcPr>
          <w:p w14:paraId="46000B57"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5</w:t>
            </w:r>
          </w:p>
        </w:tc>
        <w:tc>
          <w:tcPr>
            <w:tcW w:w="926" w:type="dxa"/>
            <w:noWrap/>
            <w:vAlign w:val="center"/>
            <w:hideMark/>
          </w:tcPr>
          <w:p w14:paraId="0ABFE465"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7EA9BDB8"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Pluma </w:t>
            </w:r>
            <w:proofErr w:type="spellStart"/>
            <w:r w:rsidRPr="009A1136">
              <w:rPr>
                <w:rFonts w:ascii="Leelawadee UI" w:hAnsi="Leelawadee UI" w:cs="Leelawadee UI"/>
                <w:sz w:val="18"/>
                <w:szCs w:val="18"/>
              </w:rPr>
              <w:t>Bic</w:t>
            </w:r>
            <w:proofErr w:type="spellEnd"/>
            <w:r w:rsidRPr="009A1136">
              <w:rPr>
                <w:rFonts w:ascii="Leelawadee UI" w:hAnsi="Leelawadee UI" w:cs="Leelawadee UI"/>
                <w:sz w:val="18"/>
                <w:szCs w:val="18"/>
              </w:rPr>
              <w:t xml:space="preserve"> Negra 12 </w:t>
            </w:r>
            <w:proofErr w:type="spellStart"/>
            <w:r w:rsidRPr="009A1136">
              <w:rPr>
                <w:rFonts w:ascii="Leelawadee UI" w:hAnsi="Leelawadee UI" w:cs="Leelawadee UI"/>
                <w:sz w:val="18"/>
                <w:szCs w:val="18"/>
              </w:rPr>
              <w:t>pz</w:t>
            </w:r>
            <w:proofErr w:type="spellEnd"/>
            <w:r w:rsidRPr="009A1136">
              <w:rPr>
                <w:rFonts w:ascii="Leelawadee UI" w:hAnsi="Leelawadee UI" w:cs="Leelawadee UI"/>
                <w:sz w:val="18"/>
                <w:szCs w:val="18"/>
              </w:rPr>
              <w:t xml:space="preserve"> por caja</w:t>
            </w:r>
          </w:p>
        </w:tc>
      </w:tr>
      <w:tr w:rsidR="009A1136" w:rsidRPr="009A1136" w14:paraId="13CA3600" w14:textId="77777777" w:rsidTr="009A1136">
        <w:trPr>
          <w:trHeight w:val="300"/>
        </w:trPr>
        <w:tc>
          <w:tcPr>
            <w:tcW w:w="1062" w:type="dxa"/>
            <w:noWrap/>
            <w:vAlign w:val="center"/>
            <w:hideMark/>
          </w:tcPr>
          <w:p w14:paraId="468BDD2C"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50</w:t>
            </w:r>
          </w:p>
        </w:tc>
        <w:tc>
          <w:tcPr>
            <w:tcW w:w="1286" w:type="dxa"/>
            <w:noWrap/>
            <w:vAlign w:val="center"/>
            <w:hideMark/>
          </w:tcPr>
          <w:p w14:paraId="7EB0CB3B"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5F718600"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212E99AD"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Engrapadora de pared</w:t>
            </w:r>
          </w:p>
        </w:tc>
      </w:tr>
      <w:tr w:rsidR="009A1136" w:rsidRPr="009A1136" w14:paraId="0BBD80E0" w14:textId="77777777" w:rsidTr="009A1136">
        <w:trPr>
          <w:trHeight w:val="300"/>
        </w:trPr>
        <w:tc>
          <w:tcPr>
            <w:tcW w:w="1062" w:type="dxa"/>
            <w:noWrap/>
            <w:vAlign w:val="center"/>
            <w:hideMark/>
          </w:tcPr>
          <w:p w14:paraId="4F8661A9"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51</w:t>
            </w:r>
          </w:p>
        </w:tc>
        <w:tc>
          <w:tcPr>
            <w:tcW w:w="1286" w:type="dxa"/>
            <w:noWrap/>
            <w:vAlign w:val="center"/>
            <w:hideMark/>
          </w:tcPr>
          <w:p w14:paraId="715D6B0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4</w:t>
            </w:r>
          </w:p>
        </w:tc>
        <w:tc>
          <w:tcPr>
            <w:tcW w:w="926" w:type="dxa"/>
            <w:noWrap/>
            <w:vAlign w:val="center"/>
            <w:hideMark/>
          </w:tcPr>
          <w:p w14:paraId="27E0F00C"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paquetes</w:t>
            </w:r>
          </w:p>
        </w:tc>
        <w:tc>
          <w:tcPr>
            <w:tcW w:w="6219" w:type="dxa"/>
            <w:noWrap/>
            <w:hideMark/>
          </w:tcPr>
          <w:p w14:paraId="7B65CEDA"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Sobre de carta manila con 50 piezas c/u</w:t>
            </w:r>
          </w:p>
        </w:tc>
      </w:tr>
      <w:tr w:rsidR="009A1136" w:rsidRPr="009A1136" w14:paraId="476F9C3D" w14:textId="77777777" w:rsidTr="009A1136">
        <w:trPr>
          <w:trHeight w:val="300"/>
        </w:trPr>
        <w:tc>
          <w:tcPr>
            <w:tcW w:w="1062" w:type="dxa"/>
            <w:noWrap/>
            <w:vAlign w:val="center"/>
            <w:hideMark/>
          </w:tcPr>
          <w:p w14:paraId="0005D8A3"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52</w:t>
            </w:r>
          </w:p>
        </w:tc>
        <w:tc>
          <w:tcPr>
            <w:tcW w:w="1286" w:type="dxa"/>
            <w:noWrap/>
            <w:vAlign w:val="center"/>
            <w:hideMark/>
          </w:tcPr>
          <w:p w14:paraId="7B548EB9"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75F4412C"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36752740"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Puntillas 0.05 mm de 12 </w:t>
            </w:r>
            <w:proofErr w:type="spellStart"/>
            <w:r w:rsidRPr="009A1136">
              <w:rPr>
                <w:rFonts w:ascii="Leelawadee UI" w:hAnsi="Leelawadee UI" w:cs="Leelawadee UI"/>
                <w:sz w:val="18"/>
                <w:szCs w:val="18"/>
              </w:rPr>
              <w:t>pzs</w:t>
            </w:r>
            <w:proofErr w:type="spellEnd"/>
            <w:r w:rsidRPr="009A1136">
              <w:rPr>
                <w:rFonts w:ascii="Leelawadee UI" w:hAnsi="Leelawadee UI" w:cs="Leelawadee UI"/>
                <w:sz w:val="18"/>
                <w:szCs w:val="18"/>
              </w:rPr>
              <w:t>.</w:t>
            </w:r>
          </w:p>
        </w:tc>
      </w:tr>
      <w:tr w:rsidR="009A1136" w:rsidRPr="009A1136" w14:paraId="75BEE01C" w14:textId="77777777" w:rsidTr="009A1136">
        <w:trPr>
          <w:trHeight w:val="300"/>
        </w:trPr>
        <w:tc>
          <w:tcPr>
            <w:tcW w:w="1062" w:type="dxa"/>
            <w:noWrap/>
            <w:vAlign w:val="center"/>
            <w:hideMark/>
          </w:tcPr>
          <w:p w14:paraId="1FC9AFC5"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53</w:t>
            </w:r>
          </w:p>
        </w:tc>
        <w:tc>
          <w:tcPr>
            <w:tcW w:w="1286" w:type="dxa"/>
            <w:noWrap/>
            <w:vAlign w:val="center"/>
            <w:hideMark/>
          </w:tcPr>
          <w:p w14:paraId="1768E9B7"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20</w:t>
            </w:r>
          </w:p>
        </w:tc>
        <w:tc>
          <w:tcPr>
            <w:tcW w:w="926" w:type="dxa"/>
            <w:noWrap/>
            <w:vAlign w:val="center"/>
            <w:hideMark/>
          </w:tcPr>
          <w:p w14:paraId="2EDAE075"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1DE1AD37"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Papel de China varios colores</w:t>
            </w:r>
          </w:p>
        </w:tc>
      </w:tr>
      <w:tr w:rsidR="009A1136" w:rsidRPr="009A1136" w14:paraId="0AF4E73B" w14:textId="77777777" w:rsidTr="009A1136">
        <w:trPr>
          <w:trHeight w:val="300"/>
        </w:trPr>
        <w:tc>
          <w:tcPr>
            <w:tcW w:w="1062" w:type="dxa"/>
            <w:noWrap/>
            <w:vAlign w:val="center"/>
            <w:hideMark/>
          </w:tcPr>
          <w:p w14:paraId="36A876CD"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54</w:t>
            </w:r>
          </w:p>
        </w:tc>
        <w:tc>
          <w:tcPr>
            <w:tcW w:w="1286" w:type="dxa"/>
            <w:noWrap/>
            <w:vAlign w:val="center"/>
            <w:hideMark/>
          </w:tcPr>
          <w:p w14:paraId="77E26E36"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20</w:t>
            </w:r>
          </w:p>
        </w:tc>
        <w:tc>
          <w:tcPr>
            <w:tcW w:w="926" w:type="dxa"/>
            <w:noWrap/>
            <w:vAlign w:val="center"/>
            <w:hideMark/>
          </w:tcPr>
          <w:p w14:paraId="44AB025B"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6F8636E5" w14:textId="77777777" w:rsidR="009A1136" w:rsidRPr="009A1136" w:rsidRDefault="009A1136" w:rsidP="009A1136">
            <w:pPr>
              <w:jc w:val="both"/>
              <w:rPr>
                <w:rFonts w:ascii="Leelawadee UI" w:hAnsi="Leelawadee UI" w:cs="Leelawadee UI"/>
                <w:sz w:val="18"/>
                <w:szCs w:val="18"/>
              </w:rPr>
            </w:pPr>
            <w:proofErr w:type="spellStart"/>
            <w:r w:rsidRPr="009A1136">
              <w:rPr>
                <w:rFonts w:ascii="Leelawadee UI" w:hAnsi="Leelawadee UI" w:cs="Leelawadee UI"/>
                <w:sz w:val="18"/>
                <w:szCs w:val="18"/>
              </w:rPr>
              <w:t>Foamy</w:t>
            </w:r>
            <w:proofErr w:type="spellEnd"/>
            <w:r w:rsidRPr="009A1136">
              <w:rPr>
                <w:rFonts w:ascii="Leelawadee UI" w:hAnsi="Leelawadee UI" w:cs="Leelawadee UI"/>
                <w:sz w:val="18"/>
                <w:szCs w:val="18"/>
              </w:rPr>
              <w:t xml:space="preserve"> sin brillos varios colores T/C</w:t>
            </w:r>
          </w:p>
        </w:tc>
      </w:tr>
      <w:tr w:rsidR="009A1136" w:rsidRPr="009A1136" w14:paraId="53D5C73A" w14:textId="77777777" w:rsidTr="009A1136">
        <w:trPr>
          <w:trHeight w:val="300"/>
        </w:trPr>
        <w:tc>
          <w:tcPr>
            <w:tcW w:w="1062" w:type="dxa"/>
            <w:noWrap/>
            <w:vAlign w:val="center"/>
            <w:hideMark/>
          </w:tcPr>
          <w:p w14:paraId="7057759B"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55</w:t>
            </w:r>
          </w:p>
        </w:tc>
        <w:tc>
          <w:tcPr>
            <w:tcW w:w="1286" w:type="dxa"/>
            <w:noWrap/>
            <w:vAlign w:val="center"/>
            <w:hideMark/>
          </w:tcPr>
          <w:p w14:paraId="6647BDD5"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20</w:t>
            </w:r>
          </w:p>
        </w:tc>
        <w:tc>
          <w:tcPr>
            <w:tcW w:w="926" w:type="dxa"/>
            <w:noWrap/>
            <w:vAlign w:val="center"/>
            <w:hideMark/>
          </w:tcPr>
          <w:p w14:paraId="694A7E66"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69E01014" w14:textId="77777777" w:rsidR="009A1136" w:rsidRPr="009A1136" w:rsidRDefault="009A1136" w:rsidP="009A1136">
            <w:pPr>
              <w:jc w:val="both"/>
              <w:rPr>
                <w:rFonts w:ascii="Leelawadee UI" w:hAnsi="Leelawadee UI" w:cs="Leelawadee UI"/>
                <w:sz w:val="18"/>
                <w:szCs w:val="18"/>
              </w:rPr>
            </w:pPr>
            <w:proofErr w:type="spellStart"/>
            <w:r w:rsidRPr="009A1136">
              <w:rPr>
                <w:rFonts w:ascii="Leelawadee UI" w:hAnsi="Leelawadee UI" w:cs="Leelawadee UI"/>
                <w:sz w:val="18"/>
                <w:szCs w:val="18"/>
              </w:rPr>
              <w:t>Foamy</w:t>
            </w:r>
            <w:proofErr w:type="spellEnd"/>
            <w:r w:rsidRPr="009A1136">
              <w:rPr>
                <w:rFonts w:ascii="Leelawadee UI" w:hAnsi="Leelawadee UI" w:cs="Leelawadee UI"/>
                <w:sz w:val="18"/>
                <w:szCs w:val="18"/>
              </w:rPr>
              <w:t xml:space="preserve"> con diamantina varios colores T/C</w:t>
            </w:r>
          </w:p>
        </w:tc>
      </w:tr>
      <w:tr w:rsidR="009A1136" w:rsidRPr="009A1136" w14:paraId="5E486763" w14:textId="77777777" w:rsidTr="009A1136">
        <w:trPr>
          <w:trHeight w:val="300"/>
        </w:trPr>
        <w:tc>
          <w:tcPr>
            <w:tcW w:w="1062" w:type="dxa"/>
            <w:noWrap/>
            <w:vAlign w:val="center"/>
            <w:hideMark/>
          </w:tcPr>
          <w:p w14:paraId="4B48CE7E"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56</w:t>
            </w:r>
          </w:p>
        </w:tc>
        <w:tc>
          <w:tcPr>
            <w:tcW w:w="1286" w:type="dxa"/>
            <w:noWrap/>
            <w:vAlign w:val="center"/>
            <w:hideMark/>
          </w:tcPr>
          <w:p w14:paraId="43268A1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4</w:t>
            </w:r>
          </w:p>
        </w:tc>
        <w:tc>
          <w:tcPr>
            <w:tcW w:w="926" w:type="dxa"/>
            <w:noWrap/>
            <w:vAlign w:val="center"/>
            <w:hideMark/>
          </w:tcPr>
          <w:p w14:paraId="388D92A4"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paquetes</w:t>
            </w:r>
          </w:p>
        </w:tc>
        <w:tc>
          <w:tcPr>
            <w:tcW w:w="6219" w:type="dxa"/>
            <w:noWrap/>
            <w:hideMark/>
          </w:tcPr>
          <w:p w14:paraId="2A3F6D14" w14:textId="77777777" w:rsidR="009A1136" w:rsidRPr="009A1136" w:rsidRDefault="009A1136" w:rsidP="009A1136">
            <w:pPr>
              <w:jc w:val="both"/>
              <w:rPr>
                <w:rFonts w:ascii="Leelawadee UI" w:hAnsi="Leelawadee UI" w:cs="Leelawadee UI"/>
                <w:sz w:val="18"/>
                <w:szCs w:val="18"/>
              </w:rPr>
            </w:pPr>
            <w:proofErr w:type="spellStart"/>
            <w:r w:rsidRPr="009A1136">
              <w:rPr>
                <w:rFonts w:ascii="Leelawadee UI" w:hAnsi="Leelawadee UI" w:cs="Leelawadee UI"/>
                <w:sz w:val="18"/>
                <w:szCs w:val="18"/>
              </w:rPr>
              <w:t>Foamy</w:t>
            </w:r>
            <w:proofErr w:type="spellEnd"/>
            <w:r w:rsidRPr="009A1136">
              <w:rPr>
                <w:rFonts w:ascii="Leelawadee UI" w:hAnsi="Leelawadee UI" w:cs="Leelawadee UI"/>
                <w:sz w:val="18"/>
                <w:szCs w:val="18"/>
              </w:rPr>
              <w:t xml:space="preserve"> moldeable varios colores con 12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 xml:space="preserve"> c/u</w:t>
            </w:r>
          </w:p>
        </w:tc>
      </w:tr>
      <w:tr w:rsidR="009A1136" w:rsidRPr="009A1136" w14:paraId="52740C61" w14:textId="77777777" w:rsidTr="009A1136">
        <w:trPr>
          <w:trHeight w:val="300"/>
        </w:trPr>
        <w:tc>
          <w:tcPr>
            <w:tcW w:w="1062" w:type="dxa"/>
            <w:noWrap/>
            <w:vAlign w:val="center"/>
            <w:hideMark/>
          </w:tcPr>
          <w:p w14:paraId="1AB339FA"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57</w:t>
            </w:r>
          </w:p>
        </w:tc>
        <w:tc>
          <w:tcPr>
            <w:tcW w:w="1286" w:type="dxa"/>
            <w:noWrap/>
            <w:vAlign w:val="center"/>
            <w:hideMark/>
          </w:tcPr>
          <w:p w14:paraId="68C3ECB5"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3F5CC122"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cajas</w:t>
            </w:r>
          </w:p>
        </w:tc>
        <w:tc>
          <w:tcPr>
            <w:tcW w:w="6219" w:type="dxa"/>
            <w:noWrap/>
            <w:hideMark/>
          </w:tcPr>
          <w:p w14:paraId="646A05F9"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Corrector de cinta con 6 piezas c/u</w:t>
            </w:r>
          </w:p>
        </w:tc>
      </w:tr>
      <w:tr w:rsidR="009A1136" w:rsidRPr="009A1136" w14:paraId="74030108" w14:textId="77777777" w:rsidTr="009A1136">
        <w:trPr>
          <w:trHeight w:val="300"/>
        </w:trPr>
        <w:tc>
          <w:tcPr>
            <w:tcW w:w="1062" w:type="dxa"/>
            <w:noWrap/>
            <w:vAlign w:val="center"/>
            <w:hideMark/>
          </w:tcPr>
          <w:p w14:paraId="490BC6CB"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58</w:t>
            </w:r>
          </w:p>
        </w:tc>
        <w:tc>
          <w:tcPr>
            <w:tcW w:w="1286" w:type="dxa"/>
            <w:noWrap/>
            <w:vAlign w:val="center"/>
            <w:hideMark/>
          </w:tcPr>
          <w:p w14:paraId="63D6469D"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2E5FF251"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31DFDBE0"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Despachador de cinta</w:t>
            </w:r>
          </w:p>
        </w:tc>
      </w:tr>
      <w:tr w:rsidR="009A1136" w:rsidRPr="009A1136" w14:paraId="3BE6169D" w14:textId="77777777" w:rsidTr="009A1136">
        <w:trPr>
          <w:trHeight w:val="300"/>
        </w:trPr>
        <w:tc>
          <w:tcPr>
            <w:tcW w:w="1062" w:type="dxa"/>
            <w:noWrap/>
            <w:vAlign w:val="center"/>
            <w:hideMark/>
          </w:tcPr>
          <w:p w14:paraId="324B75E3"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59</w:t>
            </w:r>
          </w:p>
        </w:tc>
        <w:tc>
          <w:tcPr>
            <w:tcW w:w="1286" w:type="dxa"/>
            <w:noWrap/>
            <w:vAlign w:val="center"/>
            <w:hideMark/>
          </w:tcPr>
          <w:p w14:paraId="13F64130"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3</w:t>
            </w:r>
          </w:p>
        </w:tc>
        <w:tc>
          <w:tcPr>
            <w:tcW w:w="926" w:type="dxa"/>
            <w:noWrap/>
            <w:vAlign w:val="center"/>
            <w:hideMark/>
          </w:tcPr>
          <w:p w14:paraId="692F78FF"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paquetes</w:t>
            </w:r>
          </w:p>
        </w:tc>
        <w:tc>
          <w:tcPr>
            <w:tcW w:w="6219" w:type="dxa"/>
            <w:noWrap/>
            <w:hideMark/>
          </w:tcPr>
          <w:p w14:paraId="5D41AF11"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Grapas estándar</w:t>
            </w:r>
          </w:p>
        </w:tc>
      </w:tr>
      <w:tr w:rsidR="009A1136" w:rsidRPr="009A1136" w14:paraId="2EA3A9C1" w14:textId="77777777" w:rsidTr="009A1136">
        <w:trPr>
          <w:trHeight w:val="300"/>
        </w:trPr>
        <w:tc>
          <w:tcPr>
            <w:tcW w:w="1062" w:type="dxa"/>
            <w:noWrap/>
            <w:vAlign w:val="center"/>
            <w:hideMark/>
          </w:tcPr>
          <w:p w14:paraId="04FE4D0C"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60</w:t>
            </w:r>
          </w:p>
        </w:tc>
        <w:tc>
          <w:tcPr>
            <w:tcW w:w="1286" w:type="dxa"/>
            <w:noWrap/>
            <w:vAlign w:val="center"/>
            <w:hideMark/>
          </w:tcPr>
          <w:p w14:paraId="2ADE67D4"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2</w:t>
            </w:r>
          </w:p>
        </w:tc>
        <w:tc>
          <w:tcPr>
            <w:tcW w:w="926" w:type="dxa"/>
            <w:noWrap/>
            <w:vAlign w:val="center"/>
            <w:hideMark/>
          </w:tcPr>
          <w:p w14:paraId="3141F8C6"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paquetes</w:t>
            </w:r>
          </w:p>
        </w:tc>
        <w:tc>
          <w:tcPr>
            <w:tcW w:w="6219" w:type="dxa"/>
            <w:noWrap/>
            <w:hideMark/>
          </w:tcPr>
          <w:p w14:paraId="4AF185B7"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Cinta transparente de 3”, con 6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 xml:space="preserve"> c/u</w:t>
            </w:r>
          </w:p>
        </w:tc>
      </w:tr>
      <w:tr w:rsidR="009A1136" w:rsidRPr="009A1136" w14:paraId="6BEF8EE7" w14:textId="77777777" w:rsidTr="009A1136">
        <w:trPr>
          <w:trHeight w:val="300"/>
        </w:trPr>
        <w:tc>
          <w:tcPr>
            <w:tcW w:w="1062" w:type="dxa"/>
            <w:noWrap/>
            <w:vAlign w:val="center"/>
            <w:hideMark/>
          </w:tcPr>
          <w:p w14:paraId="57B416A5"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61</w:t>
            </w:r>
          </w:p>
        </w:tc>
        <w:tc>
          <w:tcPr>
            <w:tcW w:w="1286" w:type="dxa"/>
            <w:noWrap/>
            <w:vAlign w:val="center"/>
            <w:hideMark/>
          </w:tcPr>
          <w:p w14:paraId="32D5A75C"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1</w:t>
            </w:r>
          </w:p>
        </w:tc>
        <w:tc>
          <w:tcPr>
            <w:tcW w:w="926" w:type="dxa"/>
            <w:noWrap/>
            <w:vAlign w:val="center"/>
            <w:hideMark/>
          </w:tcPr>
          <w:p w14:paraId="49825215"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caja</w:t>
            </w:r>
          </w:p>
        </w:tc>
        <w:tc>
          <w:tcPr>
            <w:tcW w:w="6219" w:type="dxa"/>
            <w:noWrap/>
            <w:hideMark/>
          </w:tcPr>
          <w:p w14:paraId="2793CB6B"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 xml:space="preserve">Cinta Mágica con 12 </w:t>
            </w:r>
            <w:proofErr w:type="spellStart"/>
            <w:r w:rsidRPr="009A1136">
              <w:rPr>
                <w:rFonts w:ascii="Leelawadee UI" w:hAnsi="Leelawadee UI" w:cs="Leelawadee UI"/>
                <w:sz w:val="18"/>
                <w:szCs w:val="18"/>
              </w:rPr>
              <w:t>pzas</w:t>
            </w:r>
            <w:proofErr w:type="spellEnd"/>
            <w:r w:rsidRPr="009A1136">
              <w:rPr>
                <w:rFonts w:ascii="Leelawadee UI" w:hAnsi="Leelawadee UI" w:cs="Leelawadee UI"/>
                <w:sz w:val="18"/>
                <w:szCs w:val="18"/>
              </w:rPr>
              <w:t xml:space="preserve"> c/u</w:t>
            </w:r>
          </w:p>
        </w:tc>
      </w:tr>
      <w:tr w:rsidR="009A1136" w:rsidRPr="009A1136" w14:paraId="6BB3092E" w14:textId="77777777" w:rsidTr="009A1136">
        <w:trPr>
          <w:trHeight w:val="300"/>
        </w:trPr>
        <w:tc>
          <w:tcPr>
            <w:tcW w:w="1062" w:type="dxa"/>
            <w:noWrap/>
            <w:vAlign w:val="center"/>
            <w:hideMark/>
          </w:tcPr>
          <w:p w14:paraId="604A1540"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62</w:t>
            </w:r>
          </w:p>
        </w:tc>
        <w:tc>
          <w:tcPr>
            <w:tcW w:w="1286" w:type="dxa"/>
            <w:noWrap/>
            <w:vAlign w:val="center"/>
            <w:hideMark/>
          </w:tcPr>
          <w:p w14:paraId="151E104B"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5</w:t>
            </w:r>
          </w:p>
        </w:tc>
        <w:tc>
          <w:tcPr>
            <w:tcW w:w="926" w:type="dxa"/>
            <w:noWrap/>
            <w:vAlign w:val="center"/>
            <w:hideMark/>
          </w:tcPr>
          <w:p w14:paraId="3D63D122"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piezas</w:t>
            </w:r>
          </w:p>
        </w:tc>
        <w:tc>
          <w:tcPr>
            <w:tcW w:w="6219" w:type="dxa"/>
            <w:noWrap/>
            <w:hideMark/>
          </w:tcPr>
          <w:p w14:paraId="395ACE8F" w14:textId="77777777" w:rsidR="009A1136" w:rsidRPr="009A1136" w:rsidRDefault="009A1136" w:rsidP="009A1136">
            <w:pPr>
              <w:jc w:val="both"/>
              <w:rPr>
                <w:rFonts w:ascii="Leelawadee UI" w:hAnsi="Leelawadee UI" w:cs="Leelawadee UI"/>
                <w:sz w:val="18"/>
                <w:szCs w:val="18"/>
              </w:rPr>
            </w:pPr>
            <w:r w:rsidRPr="009A1136">
              <w:rPr>
                <w:rFonts w:ascii="Leelawadee UI" w:hAnsi="Leelawadee UI" w:cs="Leelawadee UI"/>
                <w:sz w:val="18"/>
                <w:szCs w:val="18"/>
              </w:rPr>
              <w:t>Memoria USB de 32GB.</w:t>
            </w:r>
          </w:p>
        </w:tc>
      </w:tr>
      <w:tr w:rsidR="009A1136" w:rsidRPr="009A1136" w14:paraId="62CD51F1" w14:textId="77777777" w:rsidTr="009A1136">
        <w:trPr>
          <w:trHeight w:val="300"/>
        </w:trPr>
        <w:tc>
          <w:tcPr>
            <w:tcW w:w="1062" w:type="dxa"/>
            <w:noWrap/>
            <w:vAlign w:val="center"/>
            <w:hideMark/>
          </w:tcPr>
          <w:p w14:paraId="4E74239E" w14:textId="77777777" w:rsidR="009A1136" w:rsidRPr="009A1136" w:rsidRDefault="009A1136" w:rsidP="009A1136">
            <w:pPr>
              <w:spacing w:after="0" w:line="240" w:lineRule="auto"/>
              <w:jc w:val="center"/>
              <w:rPr>
                <w:rFonts w:ascii="Leelawadee UI" w:hAnsi="Leelawadee UI" w:cs="Leelawadee UI"/>
                <w:sz w:val="18"/>
                <w:szCs w:val="18"/>
              </w:rPr>
            </w:pPr>
            <w:r w:rsidRPr="009A1136">
              <w:rPr>
                <w:rFonts w:ascii="Leelawadee UI" w:hAnsi="Leelawadee UI" w:cs="Leelawadee UI"/>
                <w:sz w:val="18"/>
                <w:szCs w:val="18"/>
              </w:rPr>
              <w:t>63</w:t>
            </w:r>
          </w:p>
        </w:tc>
        <w:tc>
          <w:tcPr>
            <w:tcW w:w="1286" w:type="dxa"/>
            <w:noWrap/>
            <w:vAlign w:val="center"/>
            <w:hideMark/>
          </w:tcPr>
          <w:p w14:paraId="5887529E"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3</w:t>
            </w:r>
          </w:p>
        </w:tc>
        <w:tc>
          <w:tcPr>
            <w:tcW w:w="926" w:type="dxa"/>
            <w:noWrap/>
            <w:vAlign w:val="center"/>
            <w:hideMark/>
          </w:tcPr>
          <w:p w14:paraId="5A7958A7" w14:textId="77777777" w:rsidR="009A1136" w:rsidRPr="009A1136" w:rsidRDefault="009A1136" w:rsidP="009A1136">
            <w:pPr>
              <w:jc w:val="center"/>
              <w:rPr>
                <w:rFonts w:ascii="Leelawadee UI" w:hAnsi="Leelawadee UI" w:cs="Leelawadee UI"/>
                <w:sz w:val="18"/>
                <w:szCs w:val="18"/>
              </w:rPr>
            </w:pPr>
            <w:r w:rsidRPr="009A1136">
              <w:rPr>
                <w:rFonts w:ascii="Leelawadee UI" w:hAnsi="Leelawadee UI" w:cs="Leelawadee UI"/>
                <w:sz w:val="18"/>
                <w:szCs w:val="18"/>
              </w:rPr>
              <w:t>Pieza</w:t>
            </w:r>
          </w:p>
        </w:tc>
        <w:tc>
          <w:tcPr>
            <w:tcW w:w="6219" w:type="dxa"/>
            <w:noWrap/>
            <w:hideMark/>
          </w:tcPr>
          <w:p w14:paraId="7C4AF606" w14:textId="77777777" w:rsidR="009A1136" w:rsidRPr="009A1136" w:rsidRDefault="009A1136" w:rsidP="009A1136">
            <w:pPr>
              <w:jc w:val="both"/>
              <w:rPr>
                <w:rFonts w:ascii="Leelawadee UI" w:hAnsi="Leelawadee UI" w:cs="Leelawadee UI"/>
                <w:sz w:val="18"/>
                <w:szCs w:val="18"/>
              </w:rPr>
            </w:pPr>
            <w:proofErr w:type="spellStart"/>
            <w:r w:rsidRPr="009A1136">
              <w:rPr>
                <w:rFonts w:ascii="Leelawadee UI" w:hAnsi="Leelawadee UI" w:cs="Leelawadee UI"/>
                <w:sz w:val="18"/>
                <w:szCs w:val="18"/>
              </w:rPr>
              <w:t>Pintarron</w:t>
            </w:r>
            <w:proofErr w:type="spellEnd"/>
            <w:r w:rsidRPr="009A1136">
              <w:rPr>
                <w:rFonts w:ascii="Leelawadee UI" w:hAnsi="Leelawadee UI" w:cs="Leelawadee UI"/>
                <w:sz w:val="18"/>
                <w:szCs w:val="18"/>
              </w:rPr>
              <w:t xml:space="preserve"> Blanco 90 x 120 cm</w:t>
            </w:r>
          </w:p>
        </w:tc>
      </w:tr>
    </w:tbl>
    <w:p w14:paraId="077DC916" w14:textId="77777777" w:rsidR="00BA7971" w:rsidRPr="008570C0" w:rsidRDefault="00BA7971" w:rsidP="00212D1F">
      <w:pPr>
        <w:jc w:val="both"/>
        <w:rPr>
          <w:rFonts w:ascii="Leelawadee UI" w:hAnsi="Leelawadee UI" w:cs="Leelawadee UI"/>
          <w:sz w:val="18"/>
          <w:szCs w:val="18"/>
        </w:rPr>
      </w:pPr>
    </w:p>
    <w:p w14:paraId="7F980FA1"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079C8E00"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1C0048E1"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51F8A007"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4A20008A"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8C1795C"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4159A659"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274F7BB3"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F4953ED"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14:paraId="2B257308"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56BABBC4"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4C24171"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B5573D4" w14:textId="77777777" w:rsidR="00BA7971" w:rsidRPr="008570C0" w:rsidRDefault="00BA7971"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58495572" w14:textId="77777777" w:rsidR="00BA7971" w:rsidRPr="008570C0" w:rsidRDefault="00BA797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105FD08E" w14:textId="77777777" w:rsidR="00BA7971" w:rsidRPr="008570C0" w:rsidRDefault="00BA797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46D09EC5" w14:textId="77777777" w:rsidR="00BA7971" w:rsidRPr="008570C0" w:rsidRDefault="00BA797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4C67B479" w14:textId="77777777" w:rsidR="00BA7971" w:rsidRPr="008570C0" w:rsidRDefault="00BA797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18355AE" w14:textId="77777777" w:rsidR="00BA7971" w:rsidRPr="008570C0" w:rsidRDefault="00BA797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667AD83D" w14:textId="77777777" w:rsidR="00BA7971" w:rsidRPr="008570C0" w:rsidRDefault="00BA7971"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 Recursos Materiales conservará en custodia dicha garantía, esta se retendrá hasta el momento en que la obligación garantizada se tenga por cumplida, de conformidad con las normas que la regulan.</w:t>
      </w:r>
    </w:p>
    <w:p w14:paraId="11C688CF" w14:textId="77777777" w:rsidR="00BA7971" w:rsidRPr="008570C0" w:rsidRDefault="00BA7971" w:rsidP="00212D1F">
      <w:pPr>
        <w:jc w:val="both"/>
        <w:rPr>
          <w:rFonts w:ascii="Leelawadee UI" w:hAnsi="Leelawadee UI" w:cs="Leelawadee UI"/>
          <w:sz w:val="18"/>
          <w:szCs w:val="18"/>
        </w:rPr>
      </w:pPr>
    </w:p>
    <w:p w14:paraId="087B2F37" w14:textId="77777777" w:rsidR="00BA7971" w:rsidRPr="008570C0" w:rsidRDefault="00BA7971" w:rsidP="00212D1F">
      <w:pPr>
        <w:jc w:val="both"/>
        <w:rPr>
          <w:rFonts w:ascii="Leelawadee UI" w:hAnsi="Leelawadee UI" w:cs="Leelawadee UI"/>
          <w:sz w:val="18"/>
          <w:szCs w:val="18"/>
        </w:rPr>
        <w:sectPr w:rsidR="00BA7971" w:rsidRPr="008570C0" w:rsidSect="00B73BE0">
          <w:headerReference w:type="default" r:id="rId6"/>
          <w:footerReference w:type="default" r:id="rId7"/>
          <w:pgSz w:w="12240" w:h="15840"/>
          <w:pgMar w:top="1701" w:right="1701" w:bottom="1418" w:left="1701" w:header="709" w:footer="709" w:gutter="0"/>
          <w:pgNumType w:start="1"/>
          <w:cols w:space="708"/>
          <w:docGrid w:linePitch="360"/>
        </w:sect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8CF056D" w14:textId="7959DF63" w:rsidR="00BA7971" w:rsidRDefault="00BA7971" w:rsidP="000035CD">
      <w:pPr>
        <w:spacing w:after="0" w:line="240" w:lineRule="auto"/>
        <w:jc w:val="both"/>
        <w:rPr>
          <w:rFonts w:ascii="Leelawadee UI" w:hAnsi="Leelawadee UI" w:cs="Leelawadee UI"/>
          <w:sz w:val="18"/>
          <w:szCs w:val="18"/>
        </w:rPr>
      </w:pPr>
    </w:p>
    <w:p w14:paraId="07DBE070" w14:textId="77777777" w:rsidR="007C212D" w:rsidRPr="008570C0" w:rsidRDefault="007C212D" w:rsidP="000035CD">
      <w:pPr>
        <w:spacing w:after="0" w:line="240" w:lineRule="auto"/>
        <w:jc w:val="both"/>
        <w:rPr>
          <w:rFonts w:ascii="Leelawadee UI" w:hAnsi="Leelawadee UI" w:cs="Leelawadee UI"/>
          <w:sz w:val="18"/>
          <w:szCs w:val="18"/>
        </w:rPr>
      </w:pPr>
    </w:p>
    <w:p w14:paraId="39102C7F" w14:textId="77777777" w:rsidR="00BA7971" w:rsidRPr="008570C0" w:rsidRDefault="00BA7971"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3C87CE64" w14:textId="77777777" w:rsidR="00BA7971" w:rsidRPr="008570C0" w:rsidRDefault="00BA7971" w:rsidP="000035CD">
      <w:pPr>
        <w:spacing w:after="0" w:line="240" w:lineRule="auto"/>
        <w:jc w:val="both"/>
        <w:rPr>
          <w:rFonts w:ascii="Leelawadee UI" w:hAnsi="Leelawadee UI" w:cs="Leelawadee UI"/>
          <w:b/>
          <w:bCs/>
          <w:sz w:val="18"/>
          <w:szCs w:val="18"/>
        </w:rPr>
        <w:sectPr w:rsidR="00BA7971" w:rsidRPr="008570C0" w:rsidSect="00790634">
          <w:headerReference w:type="default" r:id="rId8"/>
          <w:footerReference w:type="default" r:id="rId9"/>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p>
    <w:p w14:paraId="4105AC64" w14:textId="77777777" w:rsidR="00BA7971" w:rsidRDefault="00BA7971" w:rsidP="000035CD">
      <w:pPr>
        <w:spacing w:after="0" w:line="240" w:lineRule="auto"/>
        <w:jc w:val="both"/>
        <w:rPr>
          <w:rFonts w:ascii="Leelawadee UI" w:hAnsi="Leelawadee UI" w:cs="Leelawadee UI"/>
          <w:b/>
          <w:bCs/>
          <w:sz w:val="18"/>
          <w:szCs w:val="18"/>
        </w:rPr>
        <w:sectPr w:rsidR="00BA7971" w:rsidSect="004E0411">
          <w:headerReference w:type="default" r:id="rId10"/>
          <w:footerReference w:type="default" r:id="rId11"/>
          <w:type w:val="continuous"/>
          <w:pgSz w:w="12240" w:h="15840"/>
          <w:pgMar w:top="1417" w:right="1701" w:bottom="1417" w:left="1701" w:header="708" w:footer="708" w:gutter="0"/>
          <w:cols w:space="708"/>
          <w:docGrid w:linePitch="360"/>
        </w:sectPr>
      </w:pPr>
    </w:p>
    <w:p w14:paraId="11B35EE8" w14:textId="77777777" w:rsidR="00BA7971" w:rsidRPr="008570C0" w:rsidRDefault="00BA7971" w:rsidP="000035CD">
      <w:pPr>
        <w:spacing w:after="0" w:line="240" w:lineRule="auto"/>
        <w:jc w:val="both"/>
        <w:rPr>
          <w:rFonts w:ascii="Leelawadee UI" w:hAnsi="Leelawadee UI" w:cs="Leelawadee UI"/>
          <w:b/>
          <w:bCs/>
          <w:sz w:val="18"/>
          <w:szCs w:val="18"/>
        </w:rPr>
      </w:pPr>
    </w:p>
    <w:sectPr w:rsidR="00BA7971" w:rsidRPr="008570C0" w:rsidSect="00BA7971">
      <w:headerReference w:type="default" r:id="rId12"/>
      <w:footerReference w:type="default" r:id="rId1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70F4" w14:textId="77777777" w:rsidR="005B3937" w:rsidRDefault="005B3937" w:rsidP="003667C0">
      <w:pPr>
        <w:spacing w:after="0" w:line="240" w:lineRule="auto"/>
      </w:pPr>
      <w:r>
        <w:separator/>
      </w:r>
    </w:p>
  </w:endnote>
  <w:endnote w:type="continuationSeparator" w:id="0">
    <w:p w14:paraId="685A16C4" w14:textId="77777777" w:rsidR="005B3937" w:rsidRDefault="005B3937"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Arial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9360" w14:textId="77777777" w:rsidR="00BA7971" w:rsidRDefault="00BA7971">
    <w:pPr>
      <w:pStyle w:val="Piedepgina"/>
    </w:pPr>
    <w:r>
      <w:rPr>
        <w:noProof/>
        <w:lang w:eastAsia="es-MX"/>
      </w:rPr>
      <w:drawing>
        <wp:anchor distT="0" distB="0" distL="114300" distR="114300" simplePos="0" relativeHeight="251666432" behindDoc="1" locked="0" layoutInCell="1" allowOverlap="1" wp14:anchorId="33D2E177" wp14:editId="3C204F86">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D719" w14:textId="77777777" w:rsidR="00BA7971" w:rsidRDefault="00BA7971">
    <w:pPr>
      <w:pStyle w:val="Piedepgina"/>
    </w:pPr>
    <w:r>
      <w:rPr>
        <w:noProof/>
        <w:lang w:eastAsia="es-MX"/>
      </w:rPr>
      <w:drawing>
        <wp:anchor distT="0" distB="0" distL="114300" distR="114300" simplePos="0" relativeHeight="251665408" behindDoc="1" locked="0" layoutInCell="1" allowOverlap="1" wp14:anchorId="59800AB2" wp14:editId="20273FCF">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E88C" w14:textId="77777777" w:rsidR="00BA7971" w:rsidRDefault="00BA7971">
    <w:pPr>
      <w:pStyle w:val="Piedepgina"/>
    </w:pPr>
    <w:r>
      <w:rPr>
        <w:noProof/>
        <w:lang w:eastAsia="es-MX"/>
      </w:rPr>
      <w:drawing>
        <wp:anchor distT="0" distB="0" distL="114300" distR="114300" simplePos="0" relativeHeight="251663360" behindDoc="1" locked="0" layoutInCell="1" allowOverlap="1" wp14:anchorId="7E9E3D2D" wp14:editId="179DEAC6">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A5B2"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8BE35DC" wp14:editId="0424E12A">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E4E4" w14:textId="77777777" w:rsidR="005B3937" w:rsidRDefault="005B3937" w:rsidP="003667C0">
      <w:pPr>
        <w:spacing w:after="0" w:line="240" w:lineRule="auto"/>
      </w:pPr>
      <w:r>
        <w:separator/>
      </w:r>
    </w:p>
  </w:footnote>
  <w:footnote w:type="continuationSeparator" w:id="0">
    <w:p w14:paraId="2CCC92B8" w14:textId="77777777" w:rsidR="005B3937" w:rsidRDefault="005B3937"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4A61" w14:textId="77777777" w:rsidR="00BA7971" w:rsidRPr="00D91583" w:rsidRDefault="00BA7971"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192D66F" wp14:editId="69393B49">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3A44CFD" wp14:editId="612A6E35">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5AFC4AB2" w14:textId="77777777" w:rsidR="00BA7971" w:rsidRDefault="00BA79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D8B3" w14:textId="77777777" w:rsidR="00BA7971" w:rsidRPr="003667C0" w:rsidRDefault="00BA7971"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3E97917C" wp14:editId="57B518A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9303282" w14:textId="77777777" w:rsidR="00BA7971" w:rsidRPr="003667C0" w:rsidRDefault="00BA7971"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90E52C8" w14:textId="77777777" w:rsidR="00BA7971" w:rsidRPr="003667C0" w:rsidRDefault="00BA7971"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58AAD47" w14:textId="77777777" w:rsidR="00BA7971" w:rsidRDefault="00BA797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9E09" w14:textId="77777777" w:rsidR="00BA7971" w:rsidRPr="003667C0" w:rsidRDefault="00BA7971"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CC7A651" wp14:editId="32443B2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2068A5B3" w14:textId="77777777" w:rsidR="00BA7971" w:rsidRPr="003667C0" w:rsidRDefault="00BA7971"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9A9831D" w14:textId="77777777" w:rsidR="00BA7971" w:rsidRPr="003667C0" w:rsidRDefault="00BA7971"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717ED7E" w14:textId="77777777" w:rsidR="00BA7971" w:rsidRDefault="00BA797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5E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044787C" wp14:editId="7DCEFC9E">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160DDBC9"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CB57D12"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98BE737"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770C"/>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F0AC8"/>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513D8E"/>
    <w:rsid w:val="0051469F"/>
    <w:rsid w:val="005325AA"/>
    <w:rsid w:val="00546EA7"/>
    <w:rsid w:val="00557DE6"/>
    <w:rsid w:val="005B214F"/>
    <w:rsid w:val="005B3937"/>
    <w:rsid w:val="005C6BBF"/>
    <w:rsid w:val="005D4274"/>
    <w:rsid w:val="0062493E"/>
    <w:rsid w:val="00634506"/>
    <w:rsid w:val="0067232C"/>
    <w:rsid w:val="00676AFF"/>
    <w:rsid w:val="00687874"/>
    <w:rsid w:val="006C70F2"/>
    <w:rsid w:val="006D4358"/>
    <w:rsid w:val="00740C94"/>
    <w:rsid w:val="00747CF6"/>
    <w:rsid w:val="00790634"/>
    <w:rsid w:val="0079673B"/>
    <w:rsid w:val="007A3961"/>
    <w:rsid w:val="007C212D"/>
    <w:rsid w:val="007C2C27"/>
    <w:rsid w:val="007E149C"/>
    <w:rsid w:val="007F3ED3"/>
    <w:rsid w:val="00856862"/>
    <w:rsid w:val="008570C0"/>
    <w:rsid w:val="00870A29"/>
    <w:rsid w:val="00896971"/>
    <w:rsid w:val="008B6325"/>
    <w:rsid w:val="008E3094"/>
    <w:rsid w:val="00946A64"/>
    <w:rsid w:val="00955B9E"/>
    <w:rsid w:val="009A1136"/>
    <w:rsid w:val="009D6FBC"/>
    <w:rsid w:val="00A00730"/>
    <w:rsid w:val="00A040A1"/>
    <w:rsid w:val="00A54BB3"/>
    <w:rsid w:val="00AF1C66"/>
    <w:rsid w:val="00AF6800"/>
    <w:rsid w:val="00B73BE0"/>
    <w:rsid w:val="00B92828"/>
    <w:rsid w:val="00BA7971"/>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F1819"/>
    <w:rsid w:val="00E046AF"/>
    <w:rsid w:val="00E618B3"/>
    <w:rsid w:val="00E77C5F"/>
    <w:rsid w:val="00EC55F6"/>
    <w:rsid w:val="00ED587E"/>
    <w:rsid w:val="00EF7FD9"/>
    <w:rsid w:val="00F03A00"/>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16B5D"/>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454718">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1671</Words>
  <Characters>9193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3</cp:revision>
  <cp:lastPrinted>2022-08-19T16:12:00Z</cp:lastPrinted>
  <dcterms:created xsi:type="dcterms:W3CDTF">2023-02-08T15:12:00Z</dcterms:created>
  <dcterms:modified xsi:type="dcterms:W3CDTF">2023-02-08T15:16:00Z</dcterms:modified>
</cp:coreProperties>
</file>